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B3" w:rsidRPr="001673D4" w:rsidRDefault="001E0AB3" w:rsidP="001E0AB3">
      <w:pPr>
        <w:shd w:val="clear" w:color="auto" w:fill="E2E2E2"/>
        <w:spacing w:line="240" w:lineRule="auto"/>
        <w:outlineLvl w:val="3"/>
        <w:rPr>
          <w:rFonts w:ascii="Arial" w:eastAsia="Times New Roman" w:hAnsi="Arial" w:cs="Arial"/>
          <w:b/>
          <w:bCs/>
          <w:color w:val="FF8141"/>
          <w:sz w:val="33"/>
          <w:szCs w:val="33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33"/>
          <w:szCs w:val="33"/>
          <w:lang w:eastAsia="it-IT"/>
        </w:rPr>
        <w:t>Modulo START LAB</w:t>
      </w:r>
      <w:r w:rsidRPr="001673D4">
        <w:rPr>
          <w:rFonts w:ascii="Arial" w:eastAsia="Times New Roman" w:hAnsi="Arial" w:cs="Arial"/>
          <w:b/>
          <w:bCs/>
          <w:color w:val="003366"/>
          <w:sz w:val="33"/>
          <w:szCs w:val="33"/>
          <w:lang w:eastAsia="it-IT"/>
        </w:rPr>
        <w:br/>
        <w:t>Laboratorio di imprenditorialità e creazione d’impresa</w:t>
      </w:r>
    </w:p>
    <w:p w:rsidR="001E0AB3" w:rsidRPr="001673D4" w:rsidRDefault="001E0AB3" w:rsidP="001E0AB3">
      <w:pPr>
        <w:shd w:val="clear" w:color="auto" w:fill="E2E2E2"/>
        <w:spacing w:after="0" w:line="240" w:lineRule="auto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20"/>
          <w:szCs w:val="20"/>
          <w:lang w:eastAsia="it-IT"/>
        </w:rPr>
        <w:t>Descrizione</w:t>
      </w:r>
    </w:p>
    <w:p w:rsidR="001E0AB3" w:rsidRPr="001673D4" w:rsidRDefault="001E0AB3" w:rsidP="001E0AB3">
      <w:pPr>
        <w:shd w:val="clear" w:color="auto" w:fill="E2E2E2"/>
        <w:spacing w:after="10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Percorso esplorativo sulle opportunità di auto impiego e creazione d’impresa rivolto a studenti che abbiano compiuto il sedicesimo anno di età e frequentanti gli anni III, IV e V dei licei e/o degli istituti tecnici e professionali coinvolti nei percorsi di alternanza, con funzioni orientative.</w:t>
      </w:r>
    </w:p>
    <w:p w:rsidR="001E0AB3" w:rsidRPr="001673D4" w:rsidRDefault="001E0AB3" w:rsidP="001E0AB3">
      <w:pPr>
        <w:shd w:val="clear" w:color="auto" w:fill="E2E2E2"/>
        <w:spacing w:after="0" w:line="240" w:lineRule="auto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20"/>
          <w:szCs w:val="20"/>
          <w:lang w:eastAsia="it-IT"/>
        </w:rPr>
        <w:t>Durata</w:t>
      </w:r>
    </w:p>
    <w:p w:rsidR="001E0AB3" w:rsidRPr="001673D4" w:rsidRDefault="001E0AB3" w:rsidP="001E0AB3">
      <w:pPr>
        <w:shd w:val="clear" w:color="auto" w:fill="E2E2E2"/>
        <w:spacing w:after="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3 ore</w:t>
      </w: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 in modalità </w:t>
      </w:r>
      <w:proofErr w:type="spellStart"/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Webinar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 via </w:t>
      </w:r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ZOOM.</w:t>
      </w:r>
    </w:p>
    <w:p w:rsidR="001E0AB3" w:rsidRPr="001673D4" w:rsidRDefault="001E0AB3" w:rsidP="001E0AB3">
      <w:pPr>
        <w:shd w:val="clear" w:color="auto" w:fill="E2E2E2"/>
        <w:spacing w:after="0" w:line="240" w:lineRule="auto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20"/>
          <w:szCs w:val="20"/>
          <w:lang w:eastAsia="it-IT"/>
        </w:rPr>
        <w:t>Contenuti</w:t>
      </w:r>
    </w:p>
    <w:p w:rsidR="001E0AB3" w:rsidRPr="001673D4" w:rsidRDefault="001E0AB3" w:rsidP="001E0AB3">
      <w:pPr>
        <w:numPr>
          <w:ilvl w:val="0"/>
          <w:numId w:val="1"/>
        </w:numPr>
        <w:shd w:val="clear" w:color="auto" w:fill="E2E2E2"/>
        <w:spacing w:before="100" w:beforeAutospacing="1" w:after="75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Laboratorio pratico sulle competenze dell’intraprendere: dall’idea al Business PLAN;</w:t>
      </w:r>
    </w:p>
    <w:p w:rsidR="001E0AB3" w:rsidRPr="001673D4" w:rsidRDefault="001E0AB3" w:rsidP="001E0AB3">
      <w:pPr>
        <w:numPr>
          <w:ilvl w:val="0"/>
          <w:numId w:val="1"/>
        </w:numPr>
        <w:shd w:val="clear" w:color="auto" w:fill="E2E2E2"/>
        <w:spacing w:before="100" w:before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Testimonianze dirette e virtuali di giovani Imprenditori.</w:t>
      </w:r>
    </w:p>
    <w:p w:rsidR="001E0AB3" w:rsidRPr="001673D4" w:rsidRDefault="001E0AB3" w:rsidP="001E0AB3">
      <w:pPr>
        <w:shd w:val="clear" w:color="auto" w:fill="E2E2E2"/>
        <w:spacing w:after="0" w:line="240" w:lineRule="auto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20"/>
          <w:szCs w:val="20"/>
          <w:lang w:eastAsia="it-IT"/>
        </w:rPr>
        <w:t>Calendario</w:t>
      </w:r>
    </w:p>
    <w:p w:rsidR="001E0AB3" w:rsidRPr="001673D4" w:rsidRDefault="001E0AB3" w:rsidP="001E0AB3">
      <w:pPr>
        <w:shd w:val="clear" w:color="auto" w:fill="E2E2E2"/>
        <w:spacing w:after="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proofErr w:type="gramStart"/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Lecce:</w:t>
      </w:r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br/>
      </w:r>
      <w:proofErr w:type="spellStart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mer</w:t>
      </w:r>
      <w:proofErr w:type="spellEnd"/>
      <w:proofErr w:type="gram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 4/05/22 – </w:t>
      </w:r>
      <w:proofErr w:type="spellStart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lun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 9/05/22 – </w:t>
      </w:r>
      <w:proofErr w:type="spellStart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gio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 12/05/22</w:t>
      </w:r>
    </w:p>
    <w:p w:rsidR="00347412" w:rsidRDefault="00347412">
      <w:bookmarkStart w:id="0" w:name="_GoBack"/>
      <w:bookmarkEnd w:id="0"/>
    </w:p>
    <w:sectPr w:rsidR="00347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B46A1"/>
    <w:multiLevelType w:val="multilevel"/>
    <w:tmpl w:val="A958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B3"/>
    <w:rsid w:val="001E0AB3"/>
    <w:rsid w:val="003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0BFEE-160F-4075-9B88-48E190BE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0A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2022-04-28T07:48:00Z</dcterms:created>
  <dcterms:modified xsi:type="dcterms:W3CDTF">2022-04-28T07:49:00Z</dcterms:modified>
</cp:coreProperties>
</file>