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0E430BB2" w:rsidR="00A10BA1" w:rsidRDefault="00A10BA1" w:rsidP="00CD3F57">
            <w:pPr>
              <w:pStyle w:val="Nessunaspaziatura"/>
              <w:rPr>
                <w:rFonts w:ascii="Arial" w:hAnsi="Arial" w:cs="Arial"/>
              </w:rPr>
            </w:pPr>
            <w:r>
              <w:rPr>
                <w:rFonts w:ascii="Arial" w:hAnsi="Arial" w:cs="Arial"/>
              </w:rPr>
              <w:t xml:space="preserve">Sede, </w:t>
            </w:r>
            <w:r w:rsidR="006C2BA9">
              <w:rPr>
                <w:rFonts w:ascii="Arial" w:hAnsi="Arial" w:cs="Arial"/>
              </w:rPr>
              <w:t>14</w:t>
            </w:r>
            <w:r>
              <w:rPr>
                <w:rFonts w:ascii="Arial" w:hAnsi="Arial" w:cs="Arial"/>
              </w:rPr>
              <w:t>/</w:t>
            </w:r>
            <w:r w:rsidR="006C2BA9">
              <w:rPr>
                <w:rFonts w:ascii="Arial" w:hAnsi="Arial" w:cs="Arial"/>
              </w:rPr>
              <w:t>05</w:t>
            </w:r>
            <w:r>
              <w:rPr>
                <w:rFonts w:ascii="Arial" w:hAnsi="Arial" w:cs="Arial"/>
              </w:rPr>
              <w:t>/2026</w:t>
            </w:r>
          </w:p>
          <w:p w14:paraId="28537E96" w14:textId="3D246908" w:rsidR="00A10BA1" w:rsidRDefault="00A10BA1" w:rsidP="00CD3F57">
            <w:pPr>
              <w:pStyle w:val="Nessunaspaziatura"/>
              <w:rPr>
                <w:rFonts w:ascii="Arial" w:hAnsi="Arial" w:cs="Arial"/>
                <w:szCs w:val="24"/>
              </w:rPr>
            </w:pPr>
            <w:r>
              <w:rPr>
                <w:rFonts w:ascii="Arial" w:hAnsi="Arial" w:cs="Arial"/>
                <w:szCs w:val="24"/>
              </w:rPr>
              <w:t xml:space="preserve">Prot. n. </w:t>
            </w:r>
            <w:r w:rsidR="006C2BA9">
              <w:rPr>
                <w:rFonts w:ascii="Arial" w:hAnsi="Arial" w:cs="Arial"/>
                <w:szCs w:val="24"/>
              </w:rPr>
              <w:t>115</w:t>
            </w:r>
            <w:bookmarkStart w:id="0" w:name="_GoBack"/>
            <w:bookmarkEnd w:id="0"/>
            <w:r>
              <w:rPr>
                <w:rFonts w:ascii="Arial" w:hAnsi="Arial" w:cs="Arial"/>
                <w:szCs w:val="24"/>
              </w:rPr>
              <w:t>/C.S.</w:t>
            </w:r>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3F18D4E9" w14:textId="77777777" w:rsidR="00A10BA1" w:rsidRDefault="00A10BA1" w:rsidP="00A10BA1">
      <w:pPr>
        <w:pStyle w:val="NormaleWeb"/>
        <w:shd w:val="clear" w:color="auto" w:fill="FFFFFF"/>
        <w:spacing w:before="0" w:beforeAutospacing="0" w:after="0" w:afterAutospacing="0"/>
        <w:jc w:val="both"/>
        <w:rPr>
          <w:b/>
          <w:bCs/>
        </w:rPr>
      </w:pPr>
      <w:r>
        <w:rPr>
          <w:b/>
          <w:bCs/>
          <w:color w:val="191919"/>
          <w:sz w:val="30"/>
          <w:szCs w:val="30"/>
        </w:rPr>
        <w:t xml:space="preserve"> </w:t>
      </w:r>
    </w:p>
    <w:p w14:paraId="36ACBC32" w14:textId="77777777" w:rsidR="00A10BA1" w:rsidRDefault="00A10BA1" w:rsidP="00A10BA1">
      <w:pPr>
        <w:pStyle w:val="Corpotesto"/>
        <w:spacing w:after="0"/>
        <w:ind w:right="112"/>
        <w:jc w:val="both"/>
      </w:pPr>
    </w:p>
    <w:p w14:paraId="0704E91A" w14:textId="20ED69F4" w:rsidR="003B5479" w:rsidRDefault="007347B7" w:rsidP="00120AF5">
      <w:pPr>
        <w:pStyle w:val="NormaleWeb"/>
        <w:jc w:val="center"/>
        <w:rPr>
          <w:rFonts w:ascii="Arial" w:hAnsi="Arial" w:cs="Arial"/>
          <w:sz w:val="28"/>
          <w:szCs w:val="28"/>
        </w:rPr>
      </w:pPr>
      <w:r>
        <w:rPr>
          <w:rFonts w:ascii="Arial" w:hAnsi="Arial" w:cs="Arial"/>
          <w:sz w:val="28"/>
          <w:szCs w:val="28"/>
        </w:rPr>
        <w:t>A PIACENZA PROSEGUE</w:t>
      </w:r>
      <w:r w:rsidR="00120AF5">
        <w:rPr>
          <w:rFonts w:ascii="Arial" w:hAnsi="Arial" w:cs="Arial"/>
          <w:sz w:val="28"/>
          <w:szCs w:val="28"/>
        </w:rPr>
        <w:t xml:space="preserve"> </w:t>
      </w:r>
      <w:r>
        <w:rPr>
          <w:rFonts w:ascii="Arial" w:hAnsi="Arial" w:cs="Arial"/>
          <w:sz w:val="28"/>
          <w:szCs w:val="28"/>
        </w:rPr>
        <w:t xml:space="preserve">IL CALO DEI NUOVI CONTRATTI </w:t>
      </w:r>
    </w:p>
    <w:p w14:paraId="33F97DB3" w14:textId="6E33E934" w:rsidR="00377E38" w:rsidRPr="00120AF5" w:rsidRDefault="00377E38" w:rsidP="003B5479">
      <w:pPr>
        <w:pStyle w:val="NormaleWeb"/>
        <w:jc w:val="center"/>
        <w:rPr>
          <w:rFonts w:ascii="Arial" w:hAnsi="Arial" w:cs="Arial"/>
          <w:bCs/>
          <w:i/>
        </w:rPr>
      </w:pPr>
      <w:r w:rsidRPr="00120AF5">
        <w:rPr>
          <w:rFonts w:ascii="Arial" w:hAnsi="Arial" w:cs="Arial"/>
          <w:bCs/>
          <w:i/>
        </w:rPr>
        <w:t>A maggio si alleggerisce il pesante bilancio del mese scorso, ma vi sarà un peggioramento nel trimestre maggio-luglio</w:t>
      </w:r>
    </w:p>
    <w:p w14:paraId="7A17287C" w14:textId="77777777" w:rsidR="006F5F6C" w:rsidRDefault="006F5F6C" w:rsidP="006F5F6C">
      <w:pPr>
        <w:spacing w:before="100" w:beforeAutospacing="1" w:after="100" w:afterAutospacing="1" w:line="240" w:lineRule="auto"/>
        <w:rPr>
          <w:rFonts w:ascii="Times New Roman" w:eastAsia="Times New Roman" w:hAnsi="Times New Roman" w:cs="Times New Roman"/>
          <w:sz w:val="24"/>
          <w:szCs w:val="24"/>
          <w:lang w:eastAsia="it-IT"/>
        </w:rPr>
      </w:pPr>
    </w:p>
    <w:p w14:paraId="31731C62" w14:textId="36EE878B" w:rsidR="00377E38" w:rsidRDefault="00377E38" w:rsidP="00377E38">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Si conferma, anche in maggio, la ten</w:t>
      </w:r>
      <w:r w:rsidRPr="0014709D">
        <w:rPr>
          <w:rFonts w:ascii="Arial" w:eastAsia="Times New Roman" w:hAnsi="Arial" w:cs="Arial"/>
          <w:sz w:val="24"/>
          <w:szCs w:val="24"/>
          <w:lang w:eastAsia="it-IT"/>
        </w:rPr>
        <w:t>denza alla contrazione de</w:t>
      </w:r>
      <w:r>
        <w:rPr>
          <w:rFonts w:ascii="Arial" w:eastAsia="Times New Roman" w:hAnsi="Arial" w:cs="Arial"/>
          <w:sz w:val="24"/>
          <w:szCs w:val="24"/>
          <w:lang w:eastAsia="it-IT"/>
        </w:rPr>
        <w:t>i nuovi contratti che le imprese piacentine</w:t>
      </w:r>
      <w:r w:rsidR="008F7CD3">
        <w:rPr>
          <w:rFonts w:ascii="Arial" w:eastAsia="Times New Roman" w:hAnsi="Arial" w:cs="Arial"/>
          <w:sz w:val="24"/>
          <w:szCs w:val="24"/>
          <w:lang w:eastAsia="it-IT"/>
        </w:rPr>
        <w:t xml:space="preserve"> </w:t>
      </w:r>
      <w:r>
        <w:rPr>
          <w:rFonts w:ascii="Arial" w:eastAsia="Times New Roman" w:hAnsi="Arial" w:cs="Arial"/>
          <w:sz w:val="24"/>
          <w:szCs w:val="24"/>
          <w:lang w:eastAsia="it-IT"/>
        </w:rPr>
        <w:t>intendono attivare.</w:t>
      </w:r>
    </w:p>
    <w:p w14:paraId="2814991F" w14:textId="7B7534BE" w:rsidR="00377E38" w:rsidRDefault="00377E38" w:rsidP="00377E38">
      <w:pPr>
        <w:spacing w:before="100" w:beforeAutospacing="1" w:after="100" w:afterAutospacing="1" w:line="240" w:lineRule="auto"/>
        <w:jc w:val="both"/>
        <w:rPr>
          <w:rFonts w:ascii="Arial" w:eastAsia="Times New Roman" w:hAnsi="Arial" w:cs="Arial"/>
          <w:sz w:val="24"/>
          <w:szCs w:val="24"/>
          <w:lang w:eastAsia="it-IT"/>
        </w:rPr>
      </w:pPr>
      <w:r w:rsidRPr="0014709D">
        <w:rPr>
          <w:rFonts w:ascii="Arial" w:eastAsia="Times New Roman" w:hAnsi="Arial" w:cs="Arial"/>
          <w:sz w:val="24"/>
          <w:szCs w:val="24"/>
          <w:lang w:eastAsia="it-IT"/>
        </w:rPr>
        <w:t xml:space="preserve">Le previsioni indicano la stipula di </w:t>
      </w:r>
      <w:r>
        <w:rPr>
          <w:rFonts w:ascii="Arial" w:eastAsia="Times New Roman" w:hAnsi="Arial" w:cs="Arial"/>
          <w:sz w:val="24"/>
          <w:szCs w:val="24"/>
          <w:lang w:eastAsia="it-IT"/>
        </w:rPr>
        <w:t xml:space="preserve">2.580 </w:t>
      </w:r>
      <w:r w:rsidRPr="0014709D">
        <w:rPr>
          <w:rFonts w:ascii="Arial" w:eastAsia="Times New Roman" w:hAnsi="Arial" w:cs="Arial"/>
          <w:sz w:val="24"/>
          <w:szCs w:val="24"/>
          <w:lang w:eastAsia="it-IT"/>
        </w:rPr>
        <w:t>nuovi contratti, un dato che seg</w:t>
      </w:r>
      <w:r>
        <w:rPr>
          <w:rFonts w:ascii="Arial" w:eastAsia="Times New Roman" w:hAnsi="Arial" w:cs="Arial"/>
          <w:sz w:val="24"/>
          <w:szCs w:val="24"/>
          <w:lang w:eastAsia="it-IT"/>
        </w:rPr>
        <w:t>nerebbe</w:t>
      </w:r>
      <w:r w:rsidRPr="0014709D">
        <w:rPr>
          <w:rFonts w:ascii="Arial" w:eastAsia="Times New Roman" w:hAnsi="Arial" w:cs="Arial"/>
          <w:sz w:val="24"/>
          <w:szCs w:val="24"/>
          <w:lang w:eastAsia="it-IT"/>
        </w:rPr>
        <w:t xml:space="preserve"> una riduzione di </w:t>
      </w:r>
      <w:r>
        <w:rPr>
          <w:rFonts w:ascii="Arial" w:eastAsia="Times New Roman" w:hAnsi="Arial" w:cs="Arial"/>
          <w:sz w:val="24"/>
          <w:szCs w:val="24"/>
          <w:lang w:eastAsia="it-IT"/>
        </w:rPr>
        <w:t>50</w:t>
      </w:r>
      <w:r w:rsidRPr="0014709D">
        <w:rPr>
          <w:rFonts w:ascii="Arial" w:eastAsia="Times New Roman" w:hAnsi="Arial" w:cs="Arial"/>
          <w:sz w:val="24"/>
          <w:szCs w:val="24"/>
          <w:lang w:eastAsia="it-IT"/>
        </w:rPr>
        <w:t xml:space="preserve"> unità rispetto allo stesso mese del 2025, con un calo del</w:t>
      </w:r>
      <w:r>
        <w:rPr>
          <w:rFonts w:ascii="Arial" w:eastAsia="Times New Roman" w:hAnsi="Arial" w:cs="Arial"/>
          <w:sz w:val="24"/>
          <w:szCs w:val="24"/>
          <w:lang w:eastAsia="it-IT"/>
        </w:rPr>
        <w:t>l’1,9%.</w:t>
      </w:r>
      <w:r w:rsidRPr="0014709D">
        <w:rPr>
          <w:rFonts w:ascii="Arial" w:eastAsia="Times New Roman" w:hAnsi="Arial" w:cs="Arial"/>
          <w:sz w:val="24"/>
          <w:szCs w:val="24"/>
          <w:lang w:eastAsia="it-IT"/>
        </w:rPr>
        <w:t xml:space="preserve"> </w:t>
      </w:r>
    </w:p>
    <w:p w14:paraId="3942F29C" w14:textId="71F62C4A" w:rsidR="00377E38" w:rsidRDefault="00377E38" w:rsidP="00377E38">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Pur restando al di sotto dei valori dello scorso anno, il bilancio del mese di maggio sarà comunque meno pesante di quello dello scorso mese di aprile, che presentava uno scarto negativo, rispetto allo stesso mese del 2025, che sfiorava l’8</w:t>
      </w:r>
      <w:r w:rsidR="00934FE7">
        <w:rPr>
          <w:rFonts w:ascii="Arial" w:eastAsia="Times New Roman" w:hAnsi="Arial" w:cs="Arial"/>
          <w:sz w:val="24"/>
          <w:szCs w:val="24"/>
          <w:lang w:eastAsia="it-IT"/>
        </w:rPr>
        <w:t>,0</w:t>
      </w:r>
      <w:r>
        <w:rPr>
          <w:rFonts w:ascii="Arial" w:eastAsia="Times New Roman" w:hAnsi="Arial" w:cs="Arial"/>
          <w:sz w:val="24"/>
          <w:szCs w:val="24"/>
          <w:lang w:eastAsia="it-IT"/>
        </w:rPr>
        <w:t>%.</w:t>
      </w:r>
    </w:p>
    <w:p w14:paraId="127C0A07" w14:textId="77777777" w:rsidR="00377E38" w:rsidRDefault="00377E38" w:rsidP="00377E38">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Un discorso opposto, invece, vale per le previsioni sul trimestre maggio-luglio, periodo entro il quale è prevista l’attivazione di 8.220 nuovi contratti, con una flessione del 6,6% che indica una situazione di peggioramento.</w:t>
      </w:r>
    </w:p>
    <w:p w14:paraId="7DBE1BF6" w14:textId="18B092DC" w:rsidR="00377E38" w:rsidRDefault="006F5F6C" w:rsidP="006F5F6C">
      <w:pPr>
        <w:spacing w:before="100" w:beforeAutospacing="1" w:after="100" w:afterAutospacing="1" w:line="240" w:lineRule="auto"/>
        <w:jc w:val="both"/>
        <w:rPr>
          <w:rFonts w:ascii="Arial" w:eastAsia="Times New Roman" w:hAnsi="Arial" w:cs="Arial"/>
          <w:sz w:val="24"/>
          <w:szCs w:val="24"/>
          <w:lang w:eastAsia="it-IT"/>
        </w:rPr>
      </w:pPr>
      <w:r w:rsidRPr="006F5F6C">
        <w:rPr>
          <w:rFonts w:ascii="Arial" w:eastAsia="Times New Roman" w:hAnsi="Arial" w:cs="Arial"/>
          <w:sz w:val="24"/>
          <w:szCs w:val="24"/>
          <w:lang w:eastAsia="it-IT"/>
        </w:rPr>
        <w:t>Secondo l’analisi condotta dall’Ufficio Stud</w:t>
      </w:r>
      <w:r w:rsidR="00934FE7">
        <w:rPr>
          <w:rFonts w:ascii="Arial" w:eastAsia="Times New Roman" w:hAnsi="Arial" w:cs="Arial"/>
          <w:sz w:val="24"/>
          <w:szCs w:val="24"/>
          <w:lang w:eastAsia="it-IT"/>
        </w:rPr>
        <w:t>i e Statistica della Camera di c</w:t>
      </w:r>
      <w:r w:rsidRPr="006F5F6C">
        <w:rPr>
          <w:rFonts w:ascii="Arial" w:eastAsia="Times New Roman" w:hAnsi="Arial" w:cs="Arial"/>
          <w:sz w:val="24"/>
          <w:szCs w:val="24"/>
          <w:lang w:eastAsia="it-IT"/>
        </w:rPr>
        <w:t xml:space="preserve">ommercio dell’Emilia attraverso il rapporto Excelsior, l’industria è il settore che risente maggiormente di questa tendenza nel mese di maggio. </w:t>
      </w:r>
      <w:r w:rsidR="00377E38">
        <w:rPr>
          <w:rFonts w:ascii="Arial" w:eastAsia="Times New Roman" w:hAnsi="Arial" w:cs="Arial"/>
          <w:sz w:val="24"/>
          <w:szCs w:val="24"/>
          <w:lang w:eastAsia="it-IT"/>
        </w:rPr>
        <w:t xml:space="preserve">Nel comparto si prevedono, infatti, </w:t>
      </w:r>
      <w:r w:rsidRPr="006F5F6C">
        <w:rPr>
          <w:rFonts w:ascii="Arial" w:eastAsia="Times New Roman" w:hAnsi="Arial" w:cs="Arial"/>
          <w:sz w:val="24"/>
          <w:szCs w:val="24"/>
          <w:lang w:eastAsia="it-IT"/>
        </w:rPr>
        <w:t xml:space="preserve">630 nuovi contratti, </w:t>
      </w:r>
      <w:r w:rsidR="00377E38">
        <w:rPr>
          <w:rFonts w:ascii="Arial" w:eastAsia="Times New Roman" w:hAnsi="Arial" w:cs="Arial"/>
          <w:sz w:val="24"/>
          <w:szCs w:val="24"/>
          <w:lang w:eastAsia="it-IT"/>
        </w:rPr>
        <w:t xml:space="preserve">con un calo </w:t>
      </w:r>
      <w:r w:rsidRPr="006F5F6C">
        <w:rPr>
          <w:rFonts w:ascii="Arial" w:eastAsia="Times New Roman" w:hAnsi="Arial" w:cs="Arial"/>
          <w:sz w:val="24"/>
          <w:szCs w:val="24"/>
          <w:lang w:eastAsia="it-IT"/>
        </w:rPr>
        <w:t xml:space="preserve">di 70 unità </w:t>
      </w:r>
      <w:r w:rsidR="00377E38">
        <w:rPr>
          <w:rFonts w:ascii="Arial" w:eastAsia="Times New Roman" w:hAnsi="Arial" w:cs="Arial"/>
          <w:sz w:val="24"/>
          <w:szCs w:val="24"/>
          <w:lang w:eastAsia="it-IT"/>
        </w:rPr>
        <w:t>(-10</w:t>
      </w:r>
      <w:r w:rsidR="00934FE7">
        <w:rPr>
          <w:rFonts w:ascii="Arial" w:eastAsia="Times New Roman" w:hAnsi="Arial" w:cs="Arial"/>
          <w:sz w:val="24"/>
          <w:szCs w:val="24"/>
          <w:lang w:eastAsia="it-IT"/>
        </w:rPr>
        <w:t>,0</w:t>
      </w:r>
      <w:r w:rsidR="00377E38">
        <w:rPr>
          <w:rFonts w:ascii="Arial" w:eastAsia="Times New Roman" w:hAnsi="Arial" w:cs="Arial"/>
          <w:sz w:val="24"/>
          <w:szCs w:val="24"/>
          <w:lang w:eastAsia="it-IT"/>
        </w:rPr>
        <w:t>%) rispetto allo stesso mese del 2025.</w:t>
      </w:r>
    </w:p>
    <w:p w14:paraId="4DA618BC" w14:textId="77777777" w:rsidR="00377E38" w:rsidRDefault="006F5F6C" w:rsidP="006F5F6C">
      <w:pPr>
        <w:spacing w:before="100" w:beforeAutospacing="1" w:after="100" w:afterAutospacing="1" w:line="240" w:lineRule="auto"/>
        <w:jc w:val="both"/>
        <w:rPr>
          <w:rFonts w:ascii="Arial" w:eastAsia="Times New Roman" w:hAnsi="Arial" w:cs="Arial"/>
          <w:sz w:val="24"/>
          <w:szCs w:val="24"/>
          <w:lang w:eastAsia="it-IT"/>
        </w:rPr>
      </w:pPr>
      <w:r w:rsidRPr="006F5F6C">
        <w:rPr>
          <w:rFonts w:ascii="Arial" w:eastAsia="Times New Roman" w:hAnsi="Arial" w:cs="Arial"/>
          <w:sz w:val="24"/>
          <w:szCs w:val="24"/>
          <w:lang w:eastAsia="it-IT"/>
        </w:rPr>
        <w:t xml:space="preserve">Nello specifico, il segmento del manifatturiero e delle public utilities assorbirà 490 nuove attivazioni, mentre le costruzioni si fermeranno a 140. </w:t>
      </w:r>
    </w:p>
    <w:p w14:paraId="1ACABD22" w14:textId="28C0ABBF" w:rsidR="006F5F6C" w:rsidRPr="006F5F6C" w:rsidRDefault="006F5F6C" w:rsidP="006F5F6C">
      <w:pPr>
        <w:spacing w:before="100" w:beforeAutospacing="1" w:after="100" w:afterAutospacing="1" w:line="240" w:lineRule="auto"/>
        <w:jc w:val="both"/>
        <w:rPr>
          <w:rFonts w:ascii="Arial" w:eastAsia="Times New Roman" w:hAnsi="Arial" w:cs="Arial"/>
          <w:sz w:val="24"/>
          <w:szCs w:val="24"/>
          <w:lang w:eastAsia="it-IT"/>
        </w:rPr>
      </w:pPr>
      <w:r w:rsidRPr="006F5F6C">
        <w:rPr>
          <w:rFonts w:ascii="Arial" w:eastAsia="Times New Roman" w:hAnsi="Arial" w:cs="Arial"/>
          <w:sz w:val="24"/>
          <w:szCs w:val="24"/>
          <w:lang w:eastAsia="it-IT"/>
        </w:rPr>
        <w:t>Di segno opp</w:t>
      </w:r>
      <w:r w:rsidR="002E77AA">
        <w:rPr>
          <w:rFonts w:ascii="Arial" w:eastAsia="Times New Roman" w:hAnsi="Arial" w:cs="Arial"/>
          <w:sz w:val="24"/>
          <w:szCs w:val="24"/>
          <w:lang w:eastAsia="it-IT"/>
        </w:rPr>
        <w:t>osto</w:t>
      </w:r>
      <w:r w:rsidR="00377E38">
        <w:rPr>
          <w:rFonts w:ascii="Arial" w:eastAsia="Times New Roman" w:hAnsi="Arial" w:cs="Arial"/>
          <w:sz w:val="24"/>
          <w:szCs w:val="24"/>
          <w:lang w:eastAsia="it-IT"/>
        </w:rPr>
        <w:t>, invece, le previsioni per il comparto dei ser</w:t>
      </w:r>
      <w:r w:rsidR="000F1335">
        <w:rPr>
          <w:rFonts w:ascii="Arial" w:eastAsia="Times New Roman" w:hAnsi="Arial" w:cs="Arial"/>
          <w:sz w:val="24"/>
          <w:szCs w:val="24"/>
          <w:lang w:eastAsia="it-IT"/>
        </w:rPr>
        <w:t>vizi che, oltre a coprire il 68</w:t>
      </w:r>
      <w:r w:rsidR="002E77AA">
        <w:rPr>
          <w:rFonts w:ascii="Arial" w:eastAsia="Times New Roman" w:hAnsi="Arial" w:cs="Arial"/>
          <w:sz w:val="24"/>
          <w:szCs w:val="24"/>
          <w:lang w:eastAsia="it-IT"/>
        </w:rPr>
        <w:t xml:space="preserve">,2% del totale contratti, </w:t>
      </w:r>
      <w:r w:rsidRPr="006F5F6C">
        <w:rPr>
          <w:rFonts w:ascii="Arial" w:eastAsia="Times New Roman" w:hAnsi="Arial" w:cs="Arial"/>
          <w:sz w:val="24"/>
          <w:szCs w:val="24"/>
          <w:lang w:eastAsia="it-IT"/>
        </w:rPr>
        <w:t>mostra</w:t>
      </w:r>
      <w:r w:rsidR="00377E38">
        <w:rPr>
          <w:rFonts w:ascii="Arial" w:eastAsia="Times New Roman" w:hAnsi="Arial" w:cs="Arial"/>
          <w:sz w:val="24"/>
          <w:szCs w:val="24"/>
          <w:lang w:eastAsia="it-IT"/>
        </w:rPr>
        <w:t xml:space="preserve"> </w:t>
      </w:r>
      <w:r w:rsidRPr="006F5F6C">
        <w:rPr>
          <w:rFonts w:ascii="Arial" w:eastAsia="Times New Roman" w:hAnsi="Arial" w:cs="Arial"/>
          <w:sz w:val="24"/>
          <w:szCs w:val="24"/>
          <w:lang w:eastAsia="it-IT"/>
        </w:rPr>
        <w:t xml:space="preserve">una crescita dell’1,1% con 1.760 nuove entrate, </w:t>
      </w:r>
      <w:r w:rsidR="008F7CD3" w:rsidRPr="006F5F6C">
        <w:rPr>
          <w:rFonts w:ascii="Arial" w:eastAsia="Times New Roman" w:hAnsi="Arial" w:cs="Arial"/>
          <w:sz w:val="24"/>
          <w:szCs w:val="24"/>
          <w:lang w:eastAsia="it-IT"/>
        </w:rPr>
        <w:t>in altre parole</w:t>
      </w:r>
      <w:r w:rsidRPr="006F5F6C">
        <w:rPr>
          <w:rFonts w:ascii="Arial" w:eastAsia="Times New Roman" w:hAnsi="Arial" w:cs="Arial"/>
          <w:sz w:val="24"/>
          <w:szCs w:val="24"/>
          <w:lang w:eastAsia="it-IT"/>
        </w:rPr>
        <w:t xml:space="preserve"> 20 in più rispetto a maggio dello scorso anno. All’interno di questo macro-settore, 670 nuovi contratti riguarderanno i servizi alle imprese, 560 il commercio, 270 le attività di alloggio e ristorazione e 260 i servizi alla persona. Il settore primario, invece, prevede 190 nuove attivazioni, scontando una flessione del 5,0% corrispondente a 10 unità in meno.</w:t>
      </w:r>
    </w:p>
    <w:p w14:paraId="6EC68CCD" w14:textId="1723F977" w:rsidR="006F5F6C" w:rsidRPr="006F5F6C" w:rsidRDefault="006F5F6C" w:rsidP="006F5F6C">
      <w:pPr>
        <w:spacing w:before="100" w:beforeAutospacing="1" w:after="100" w:afterAutospacing="1" w:line="240" w:lineRule="auto"/>
        <w:jc w:val="both"/>
        <w:rPr>
          <w:rFonts w:ascii="Arial" w:eastAsia="Times New Roman" w:hAnsi="Arial" w:cs="Arial"/>
          <w:sz w:val="24"/>
          <w:szCs w:val="24"/>
          <w:lang w:eastAsia="it-IT"/>
        </w:rPr>
      </w:pPr>
      <w:r w:rsidRPr="006F5F6C">
        <w:rPr>
          <w:rFonts w:ascii="Arial" w:eastAsia="Times New Roman" w:hAnsi="Arial" w:cs="Arial"/>
          <w:sz w:val="24"/>
          <w:szCs w:val="24"/>
          <w:lang w:eastAsia="it-IT"/>
        </w:rPr>
        <w:lastRenderedPageBreak/>
        <w:t xml:space="preserve">Le proiezioni per l’intero trimestre maggio-luglio 2026 confermano un clima di maggiore cautela in tutti i comparti. L’industria dovrebbe cedere 240 unità posizionandosi a quota 1.930 nuove entrate, con un calo </w:t>
      </w:r>
      <w:r w:rsidR="00934FE7">
        <w:rPr>
          <w:rFonts w:ascii="Arial" w:eastAsia="Times New Roman" w:hAnsi="Arial" w:cs="Arial"/>
          <w:sz w:val="24"/>
          <w:szCs w:val="24"/>
          <w:lang w:eastAsia="it-IT"/>
        </w:rPr>
        <w:t>dell’11,1</w:t>
      </w:r>
      <w:r w:rsidR="00796DCB">
        <w:rPr>
          <w:rFonts w:ascii="Arial" w:eastAsia="Times New Roman" w:hAnsi="Arial" w:cs="Arial"/>
          <w:sz w:val="24"/>
          <w:szCs w:val="24"/>
          <w:lang w:eastAsia="it-IT"/>
        </w:rPr>
        <w:t>% ripartito tra le 1.45</w:t>
      </w:r>
      <w:r w:rsidRPr="006F5F6C">
        <w:rPr>
          <w:rFonts w:ascii="Arial" w:eastAsia="Times New Roman" w:hAnsi="Arial" w:cs="Arial"/>
          <w:sz w:val="24"/>
          <w:szCs w:val="24"/>
          <w:lang w:eastAsia="it-IT"/>
        </w:rPr>
        <w:t>0 nuove attivazioni della manifattura e le 470 dell’edilizia. Parallelamente, i servizi prevedono 5.770 nuovi contratti, con una riduzione di 240 unità rispetto al</w:t>
      </w:r>
      <w:r w:rsidR="00F64238">
        <w:rPr>
          <w:rFonts w:ascii="Arial" w:eastAsia="Times New Roman" w:hAnsi="Arial" w:cs="Arial"/>
          <w:sz w:val="24"/>
          <w:szCs w:val="24"/>
          <w:lang w:eastAsia="it-IT"/>
        </w:rPr>
        <w:t>lo stesso trimestre dell’anno</w:t>
      </w:r>
      <w:r w:rsidRPr="006F5F6C">
        <w:rPr>
          <w:rFonts w:ascii="Arial" w:eastAsia="Times New Roman" w:hAnsi="Arial" w:cs="Arial"/>
          <w:sz w:val="24"/>
          <w:szCs w:val="24"/>
          <w:lang w:eastAsia="it-IT"/>
        </w:rPr>
        <w:t xml:space="preserve"> precedente e una flessione del 4,0%. In questo caso la distribuzione vede in prima fila i servizi alle imprese con 2.320 unità, seguiti dal commercio con 1.830, dal comparto turistico con 910 e dai servizi alla persona con 720.</w:t>
      </w:r>
    </w:p>
    <w:p w14:paraId="47AF401C" w14:textId="77777777" w:rsidR="0030677E" w:rsidRDefault="00377E38" w:rsidP="006F5F6C">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006F5F6C" w:rsidRPr="006F5F6C">
        <w:rPr>
          <w:rFonts w:ascii="Arial" w:eastAsia="Times New Roman" w:hAnsi="Arial" w:cs="Arial"/>
          <w:sz w:val="24"/>
          <w:szCs w:val="24"/>
          <w:lang w:eastAsia="it-IT"/>
        </w:rPr>
        <w:t xml:space="preserve">e imprese piacentine intenzionate a investire in nuove risorse umane nel mese di maggio rappresentano il 17,0% del tessuto produttivo provinciale. Per quanto riguarda le tipologie contrattuali, la preferenza per il tempo indeterminato riguarda il 18,0% delle nuove entrate, mentre l’apprendistato si attesta al 5,0% e la quota restante del 77,0% </w:t>
      </w:r>
      <w:r w:rsidR="008F7CD3" w:rsidRPr="006F5F6C">
        <w:rPr>
          <w:rFonts w:ascii="Arial" w:eastAsia="Times New Roman" w:hAnsi="Arial" w:cs="Arial"/>
          <w:sz w:val="24"/>
          <w:szCs w:val="24"/>
          <w:lang w:eastAsia="it-IT"/>
        </w:rPr>
        <w:t>è</w:t>
      </w:r>
      <w:r w:rsidR="006F5F6C" w:rsidRPr="006F5F6C">
        <w:rPr>
          <w:rFonts w:ascii="Arial" w:eastAsia="Times New Roman" w:hAnsi="Arial" w:cs="Arial"/>
          <w:sz w:val="24"/>
          <w:szCs w:val="24"/>
          <w:lang w:eastAsia="it-IT"/>
        </w:rPr>
        <w:t xml:space="preserve"> indirizzata verso nuovi contratti a durata predefinita. La dom</w:t>
      </w:r>
      <w:r w:rsidR="00142242">
        <w:rPr>
          <w:rFonts w:ascii="Arial" w:eastAsia="Times New Roman" w:hAnsi="Arial" w:cs="Arial"/>
          <w:sz w:val="24"/>
          <w:szCs w:val="24"/>
          <w:lang w:eastAsia="it-IT"/>
        </w:rPr>
        <w:t>anda rivolta ai giovani under 30</w:t>
      </w:r>
      <w:r w:rsidR="006F5F6C" w:rsidRPr="006F5F6C">
        <w:rPr>
          <w:rFonts w:ascii="Arial" w:eastAsia="Times New Roman" w:hAnsi="Arial" w:cs="Arial"/>
          <w:sz w:val="24"/>
          <w:szCs w:val="24"/>
          <w:lang w:eastAsia="it-IT"/>
        </w:rPr>
        <w:t xml:space="preserve"> copre il 32,2% delle nuove attivazioni disponibili, ma resta alta la richiesta di competenze pregresse, necessaria nel</w:t>
      </w:r>
      <w:r w:rsidR="0030677E">
        <w:rPr>
          <w:rFonts w:ascii="Arial" w:eastAsia="Times New Roman" w:hAnsi="Arial" w:cs="Arial"/>
          <w:sz w:val="24"/>
          <w:szCs w:val="24"/>
          <w:lang w:eastAsia="it-IT"/>
        </w:rPr>
        <w:t xml:space="preserve"> 55,0% delle posizioni offerte.</w:t>
      </w:r>
    </w:p>
    <w:p w14:paraId="5214914D" w14:textId="293B4AE4" w:rsidR="006F5F6C" w:rsidRPr="006F5F6C" w:rsidRDefault="006F5F6C" w:rsidP="006F5F6C">
      <w:pPr>
        <w:spacing w:before="100" w:beforeAutospacing="1" w:after="100" w:afterAutospacing="1" w:line="240" w:lineRule="auto"/>
        <w:jc w:val="both"/>
        <w:rPr>
          <w:rFonts w:ascii="Arial" w:eastAsia="Times New Roman" w:hAnsi="Arial" w:cs="Arial"/>
          <w:sz w:val="24"/>
          <w:szCs w:val="24"/>
          <w:lang w:eastAsia="it-IT"/>
        </w:rPr>
      </w:pPr>
      <w:r w:rsidRPr="006F5F6C">
        <w:rPr>
          <w:rFonts w:ascii="Arial" w:eastAsia="Times New Roman" w:hAnsi="Arial" w:cs="Arial"/>
          <w:sz w:val="24"/>
          <w:szCs w:val="24"/>
          <w:lang w:eastAsia="it-IT"/>
        </w:rPr>
        <w:t>Persiste infine la criticità legata al reperimento del personale, che interessa ormai il 50,4% delle nuove entrate totali. Tale difficoltà è riconducibile per il 32,8% alla mancanza fisica di candidati e per il 13,8% a una preparazione professionale non adeguata alle richieste del mercato.</w:t>
      </w:r>
    </w:p>
    <w:p w14:paraId="47E291CC" w14:textId="77777777" w:rsidR="006F5F6C" w:rsidRDefault="006F5F6C" w:rsidP="00A10BA1">
      <w:pPr>
        <w:autoSpaceDE w:val="0"/>
        <w:autoSpaceDN w:val="0"/>
        <w:adjustRightInd w:val="0"/>
        <w:jc w:val="both"/>
        <w:rPr>
          <w:rFonts w:ascii="Arial" w:eastAsia="Calibri" w:hAnsi="Arial" w:cs="Arial"/>
          <w:sz w:val="24"/>
          <w:szCs w:val="24"/>
        </w:rPr>
      </w:pPr>
    </w:p>
    <w:p w14:paraId="6FE8399A" w14:textId="77777777" w:rsidR="007347B7" w:rsidRPr="00C81DF6" w:rsidRDefault="007347B7" w:rsidP="007347B7">
      <w:pPr>
        <w:pStyle w:val="Corpotesto"/>
        <w:spacing w:after="0"/>
        <w:ind w:right="112"/>
        <w:jc w:val="both"/>
        <w:rPr>
          <w:rStyle w:val="Collegamentoipertestuale"/>
          <w:rFonts w:ascii="Arial" w:hAnsi="Arial" w:cs="Arial"/>
          <w:szCs w:val="24"/>
        </w:rPr>
      </w:pPr>
      <w:r w:rsidRPr="00C81DF6">
        <w:rPr>
          <w:rFonts w:ascii="Arial" w:hAnsi="Arial" w:cs="Arial"/>
          <w:color w:val="000000"/>
          <w:szCs w:val="24"/>
          <w:lang w:val="it-IT"/>
        </w:rPr>
        <w:t xml:space="preserve">L’Ufficio Studi e Statistica della Camera di commercio dell’Emilia </w:t>
      </w:r>
      <w:r w:rsidRPr="00C81DF6">
        <w:rPr>
          <w:rFonts w:ascii="Arial" w:hAnsi="Arial" w:cs="Arial"/>
          <w:color w:val="000000"/>
          <w:szCs w:val="24"/>
        </w:rPr>
        <w:t xml:space="preserve"> </w:t>
      </w:r>
      <w:r w:rsidRPr="00C81DF6">
        <w:rPr>
          <w:rFonts w:ascii="Arial" w:hAnsi="Arial" w:cs="Arial"/>
          <w:color w:val="000000"/>
          <w:szCs w:val="24"/>
          <w:lang w:val="it-IT"/>
        </w:rPr>
        <w:t xml:space="preserve">ha </w:t>
      </w:r>
      <w:r w:rsidRPr="00C81DF6">
        <w:rPr>
          <w:rFonts w:ascii="Arial" w:hAnsi="Arial" w:cs="Arial"/>
          <w:color w:val="000000"/>
          <w:szCs w:val="24"/>
        </w:rPr>
        <w:t>elaborat</w:t>
      </w:r>
      <w:r w:rsidRPr="00C81DF6">
        <w:rPr>
          <w:rFonts w:ascii="Arial" w:hAnsi="Arial" w:cs="Arial"/>
          <w:color w:val="000000"/>
          <w:szCs w:val="24"/>
          <w:lang w:val="it-IT"/>
        </w:rPr>
        <w:t>o i dati forniti</w:t>
      </w:r>
      <w:r w:rsidRPr="00C81DF6">
        <w:rPr>
          <w:rFonts w:ascii="Arial" w:hAnsi="Arial" w:cs="Arial"/>
          <w:color w:val="000000"/>
          <w:szCs w:val="24"/>
        </w:rPr>
        <w:t xml:space="preserve"> dal </w:t>
      </w:r>
      <w:r w:rsidRPr="00C81DF6">
        <w:rPr>
          <w:rFonts w:ascii="Arial" w:hAnsi="Arial" w:cs="Arial"/>
          <w:bCs/>
          <w:color w:val="222222"/>
          <w:szCs w:val="24"/>
          <w:shd w:val="clear" w:color="auto" w:fill="FFFFFF"/>
        </w:rPr>
        <w:t>Sistema informativo Excelsior, realizzato da Unioncamere e Ministero del Lavoro e delle Politiche Sociali, grazie al </w:t>
      </w:r>
      <w:hyperlink r:id="rId8" w:tgtFrame="_blank" w:history="1">
        <w:r w:rsidRPr="00C81DF6">
          <w:rPr>
            <w:rStyle w:val="Collegamentoipertestuale"/>
            <w:rFonts w:ascii="Arial" w:hAnsi="Arial" w:cs="Arial"/>
            <w:bCs/>
            <w:szCs w:val="24"/>
            <w:shd w:val="clear" w:color="auto" w:fill="FFFFFF"/>
          </w:rPr>
          <w:t>Programma nazionale Giovani, donne e lavoro cofinanziato dall'Unione europea</w:t>
        </w:r>
      </w:hyperlink>
      <w:r w:rsidRPr="00C81DF6">
        <w:rPr>
          <w:rStyle w:val="Collegamentoipertestuale"/>
          <w:rFonts w:ascii="Arial" w:hAnsi="Arial" w:cs="Arial"/>
          <w:bCs/>
          <w:szCs w:val="24"/>
          <w:shd w:val="clear" w:color="auto" w:fill="FFFFFF"/>
          <w:lang w:val="it-IT"/>
        </w:rPr>
        <w:t>.</w:t>
      </w:r>
    </w:p>
    <w:p w14:paraId="6EBAA2C1" w14:textId="1C95031D" w:rsidR="007347B7" w:rsidRDefault="008F7CD3" w:rsidP="008F7CD3">
      <w:pPr>
        <w:tabs>
          <w:tab w:val="left" w:pos="7790"/>
        </w:tabs>
        <w:autoSpaceDE w:val="0"/>
        <w:autoSpaceDN w:val="0"/>
        <w:adjustRightInd w:val="0"/>
        <w:jc w:val="both"/>
        <w:rPr>
          <w:rFonts w:ascii="Arial" w:eastAsia="Calibri" w:hAnsi="Arial" w:cs="Arial"/>
          <w:sz w:val="24"/>
          <w:szCs w:val="24"/>
        </w:rPr>
      </w:pPr>
      <w:r>
        <w:rPr>
          <w:rFonts w:ascii="Arial" w:eastAsia="Calibri" w:hAnsi="Arial" w:cs="Arial"/>
          <w:sz w:val="24"/>
          <w:szCs w:val="24"/>
        </w:rPr>
        <w:tab/>
      </w:r>
    </w:p>
    <w:p w14:paraId="003A7090" w14:textId="3093F8C3" w:rsidR="007B6DFB" w:rsidRPr="00A10BA1" w:rsidRDefault="00A10BA1" w:rsidP="00A10BA1">
      <w:pPr>
        <w:autoSpaceDE w:val="0"/>
        <w:autoSpaceDN w:val="0"/>
        <w:adjustRightInd w:val="0"/>
        <w:jc w:val="both"/>
        <w:rPr>
          <w:rFonts w:ascii="Arial" w:eastAsia="Calibri" w:hAnsi="Arial" w:cs="Arial"/>
          <w:sz w:val="24"/>
          <w:szCs w:val="24"/>
        </w:rPr>
      </w:pPr>
      <w:r w:rsidRPr="00696475">
        <w:rPr>
          <w:rFonts w:ascii="Arial" w:eastAsia="Calibri"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7B6DFB">
      <w:pPr>
        <w:rPr>
          <w:lang w:eastAsia="it-IT"/>
        </w:rPr>
      </w:pPr>
    </w:p>
    <w:p w14:paraId="7158BF6E" w14:textId="77777777" w:rsidR="007B6DFB" w:rsidRPr="007B6DFB" w:rsidRDefault="007B6DFB" w:rsidP="007B6DFB">
      <w:pPr>
        <w:rPr>
          <w:lang w:eastAsia="it-IT"/>
        </w:rPr>
      </w:pPr>
    </w:p>
    <w:p w14:paraId="74B4DB1D" w14:textId="77777777" w:rsidR="007B6DFB" w:rsidRDefault="007B6DFB" w:rsidP="007B6DFB">
      <w:pPr>
        <w:rPr>
          <w:rFonts w:ascii="Helvetica" w:eastAsiaTheme="minorEastAsia" w:hAnsi="Helvetica" w:cs="Helvetica-Bold"/>
          <w:bCs/>
          <w:color w:val="474746"/>
          <w:sz w:val="20"/>
          <w:szCs w:val="20"/>
          <w:lang w:eastAsia="it-IT"/>
        </w:rPr>
      </w:pPr>
    </w:p>
    <w:p w14:paraId="5946E6FD" w14:textId="77777777" w:rsidR="007B6DFB" w:rsidRPr="007B6DFB" w:rsidRDefault="007B6DFB" w:rsidP="007B6DFB">
      <w:pPr>
        <w:tabs>
          <w:tab w:val="left" w:pos="458"/>
        </w:tabs>
        <w:rPr>
          <w:lang w:eastAsia="it-IT"/>
        </w:rPr>
      </w:pPr>
      <w:r>
        <w:rPr>
          <w:lang w:eastAsia="it-IT"/>
        </w:rPr>
        <w:tab/>
      </w:r>
    </w:p>
    <w:sectPr w:rsidR="007B6DFB" w:rsidRPr="007B6DFB" w:rsidSect="00734DB2">
      <w:headerReference w:type="default" r:id="rId9"/>
      <w:footerReference w:type="default" r:id="rId10"/>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1762C" w14:textId="77777777" w:rsidR="00544B97" w:rsidRDefault="00544B97" w:rsidP="00B326EB">
      <w:pPr>
        <w:spacing w:after="0" w:line="240" w:lineRule="auto"/>
      </w:pPr>
      <w:r>
        <w:separator/>
      </w:r>
    </w:p>
  </w:endnote>
  <w:endnote w:type="continuationSeparator" w:id="0">
    <w:p w14:paraId="569BFE05" w14:textId="77777777" w:rsidR="00544B97" w:rsidRDefault="00544B97"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12D1D" w14:textId="77777777" w:rsidR="00544B97" w:rsidRDefault="00544B97" w:rsidP="00B326EB">
      <w:pPr>
        <w:spacing w:after="0" w:line="240" w:lineRule="auto"/>
      </w:pPr>
      <w:r>
        <w:separator/>
      </w:r>
    </w:p>
  </w:footnote>
  <w:footnote w:type="continuationSeparator" w:id="0">
    <w:p w14:paraId="71F2B282" w14:textId="77777777" w:rsidR="00544B97" w:rsidRDefault="00544B97"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0F1335"/>
    <w:rsid w:val="0010296E"/>
    <w:rsid w:val="00120AF5"/>
    <w:rsid w:val="00122EB9"/>
    <w:rsid w:val="00131973"/>
    <w:rsid w:val="00142242"/>
    <w:rsid w:val="00152A48"/>
    <w:rsid w:val="00172020"/>
    <w:rsid w:val="00197DEF"/>
    <w:rsid w:val="00197DF3"/>
    <w:rsid w:val="001C3217"/>
    <w:rsid w:val="001D1A2A"/>
    <w:rsid w:val="001F45FB"/>
    <w:rsid w:val="00232CFF"/>
    <w:rsid w:val="0023439C"/>
    <w:rsid w:val="00235C7C"/>
    <w:rsid w:val="00261599"/>
    <w:rsid w:val="002A24F7"/>
    <w:rsid w:val="002E77AA"/>
    <w:rsid w:val="0030677E"/>
    <w:rsid w:val="00331BA5"/>
    <w:rsid w:val="003437E8"/>
    <w:rsid w:val="00377E38"/>
    <w:rsid w:val="003B5479"/>
    <w:rsid w:val="003D6DE9"/>
    <w:rsid w:val="00422F06"/>
    <w:rsid w:val="0046726D"/>
    <w:rsid w:val="004A3708"/>
    <w:rsid w:val="00544B97"/>
    <w:rsid w:val="0060251F"/>
    <w:rsid w:val="00696F6B"/>
    <w:rsid w:val="006C2BA9"/>
    <w:rsid w:val="006F5F6C"/>
    <w:rsid w:val="00714350"/>
    <w:rsid w:val="00726A24"/>
    <w:rsid w:val="007347B7"/>
    <w:rsid w:val="00734DB2"/>
    <w:rsid w:val="00764AEC"/>
    <w:rsid w:val="00765E5A"/>
    <w:rsid w:val="00783E20"/>
    <w:rsid w:val="00796DCB"/>
    <w:rsid w:val="007B6DFB"/>
    <w:rsid w:val="008002B3"/>
    <w:rsid w:val="00813F65"/>
    <w:rsid w:val="00826C94"/>
    <w:rsid w:val="008875CC"/>
    <w:rsid w:val="00890C73"/>
    <w:rsid w:val="008F5BEC"/>
    <w:rsid w:val="008F7CD3"/>
    <w:rsid w:val="00923EEE"/>
    <w:rsid w:val="00934FE7"/>
    <w:rsid w:val="009C4DE9"/>
    <w:rsid w:val="009D0842"/>
    <w:rsid w:val="00A10BA1"/>
    <w:rsid w:val="00A621EA"/>
    <w:rsid w:val="00AA3D83"/>
    <w:rsid w:val="00B27A85"/>
    <w:rsid w:val="00B326EB"/>
    <w:rsid w:val="00BC5A14"/>
    <w:rsid w:val="00BD50C4"/>
    <w:rsid w:val="00BF5E9D"/>
    <w:rsid w:val="00C04A04"/>
    <w:rsid w:val="00C52204"/>
    <w:rsid w:val="00CF3283"/>
    <w:rsid w:val="00D172FC"/>
    <w:rsid w:val="00D72047"/>
    <w:rsid w:val="00DB29C8"/>
    <w:rsid w:val="00DE5A46"/>
    <w:rsid w:val="00E05F4E"/>
    <w:rsid w:val="00E951EF"/>
    <w:rsid w:val="00EE57B2"/>
    <w:rsid w:val="00F64238"/>
    <w:rsid w:val="00F724DF"/>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75609">
      <w:bodyDiv w:val="1"/>
      <w:marLeft w:val="0"/>
      <w:marRight w:val="0"/>
      <w:marTop w:val="0"/>
      <w:marBottom w:val="0"/>
      <w:divBdr>
        <w:top w:val="none" w:sz="0" w:space="0" w:color="auto"/>
        <w:left w:val="none" w:sz="0" w:space="0" w:color="auto"/>
        <w:bottom w:val="none" w:sz="0" w:space="0" w:color="auto"/>
        <w:right w:val="none" w:sz="0" w:space="0" w:color="auto"/>
      </w:divBdr>
    </w:div>
    <w:div w:id="15169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ro.gov.it/pn-giovani-donne-lavoro/programm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A063-2444-439C-8EFF-24960FC0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618</Words>
  <Characters>3524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9</cp:revision>
  <dcterms:created xsi:type="dcterms:W3CDTF">2026-05-11T10:13:00Z</dcterms:created>
  <dcterms:modified xsi:type="dcterms:W3CDTF">2026-05-13T09:49:00Z</dcterms:modified>
</cp:coreProperties>
</file>