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5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4255"/>
      </w:tblGrid>
      <w:tr w:rsidR="00A10BA1" w14:paraId="4A050EE2" w14:textId="77777777" w:rsidTr="00CD3F57">
        <w:tc>
          <w:tcPr>
            <w:tcW w:w="5237" w:type="dxa"/>
            <w:hideMark/>
          </w:tcPr>
          <w:p w14:paraId="562D70F6" w14:textId="6A3CA41D" w:rsidR="00A10BA1" w:rsidRPr="004D1F4D" w:rsidRDefault="00A10BA1" w:rsidP="00C21B9A">
            <w:pPr>
              <w:pStyle w:val="Nessunaspaziatura"/>
              <w:rPr>
                <w:rFonts w:ascii="Arial" w:hAnsi="Arial" w:cs="Arial"/>
              </w:rPr>
            </w:pPr>
            <w:r w:rsidRPr="004D1F4D">
              <w:rPr>
                <w:rFonts w:ascii="Arial" w:hAnsi="Arial" w:cs="Arial"/>
              </w:rPr>
              <w:t xml:space="preserve">Sede, </w:t>
            </w:r>
            <w:r w:rsidR="00DB7572">
              <w:rPr>
                <w:rFonts w:ascii="Arial" w:hAnsi="Arial" w:cs="Arial"/>
              </w:rPr>
              <w:t>17</w:t>
            </w:r>
            <w:r w:rsidRPr="004D1F4D">
              <w:rPr>
                <w:rFonts w:ascii="Arial" w:hAnsi="Arial" w:cs="Arial"/>
              </w:rPr>
              <w:t>/</w:t>
            </w:r>
            <w:r w:rsidR="00DB7572">
              <w:rPr>
                <w:rFonts w:ascii="Arial" w:hAnsi="Arial" w:cs="Arial"/>
              </w:rPr>
              <w:t>03</w:t>
            </w:r>
            <w:r w:rsidRPr="004D1F4D">
              <w:rPr>
                <w:rFonts w:ascii="Arial" w:hAnsi="Arial" w:cs="Arial"/>
              </w:rPr>
              <w:t>/2026</w:t>
            </w:r>
          </w:p>
          <w:p w14:paraId="28537E96" w14:textId="3370DCEE" w:rsidR="00A10BA1" w:rsidRDefault="00A10BA1" w:rsidP="00CD3F57">
            <w:pPr>
              <w:pStyle w:val="Nessunaspaziatura"/>
              <w:rPr>
                <w:rFonts w:ascii="Arial" w:hAnsi="Arial" w:cs="Arial"/>
                <w:szCs w:val="24"/>
              </w:rPr>
            </w:pPr>
            <w:proofErr w:type="spellStart"/>
            <w:r w:rsidRPr="00E00725">
              <w:rPr>
                <w:rFonts w:ascii="Arial" w:hAnsi="Arial" w:cs="Arial"/>
                <w:szCs w:val="24"/>
              </w:rPr>
              <w:t>Prot</w:t>
            </w:r>
            <w:proofErr w:type="spellEnd"/>
            <w:r w:rsidRPr="00E00725">
              <w:rPr>
                <w:rFonts w:ascii="Arial" w:hAnsi="Arial" w:cs="Arial"/>
                <w:szCs w:val="24"/>
              </w:rPr>
              <w:t xml:space="preserve">. n. </w:t>
            </w:r>
            <w:r w:rsidR="00DB7572">
              <w:rPr>
                <w:rFonts w:ascii="Arial" w:hAnsi="Arial" w:cs="Arial"/>
                <w:szCs w:val="24"/>
              </w:rPr>
              <w:t>57</w:t>
            </w:r>
            <w:r w:rsidRPr="00E00725">
              <w:rPr>
                <w:rFonts w:ascii="Arial" w:hAnsi="Arial" w:cs="Arial"/>
                <w:szCs w:val="24"/>
              </w:rPr>
              <w:t>/C.S.</w:t>
            </w:r>
          </w:p>
        </w:tc>
        <w:tc>
          <w:tcPr>
            <w:tcW w:w="4253" w:type="dxa"/>
          </w:tcPr>
          <w:p w14:paraId="262C0594" w14:textId="77777777" w:rsidR="00A10BA1" w:rsidRPr="00282049" w:rsidRDefault="00A10BA1" w:rsidP="00CD3F57">
            <w:pPr>
              <w:snapToGrid w:val="0"/>
              <w:ind w:firstLine="142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82049">
              <w:rPr>
                <w:rFonts w:ascii="Arial" w:hAnsi="Arial" w:cs="Arial"/>
                <w:sz w:val="24"/>
                <w:szCs w:val="24"/>
              </w:rPr>
              <w:t>AI QUOTIDIANI ED EMITTENTI</w:t>
            </w:r>
          </w:p>
          <w:p w14:paraId="01DEC461" w14:textId="77777777" w:rsidR="00A10BA1" w:rsidRPr="00282049" w:rsidRDefault="00A10BA1" w:rsidP="00CD3F57">
            <w:pPr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82049">
              <w:rPr>
                <w:rFonts w:ascii="Arial" w:hAnsi="Arial" w:cs="Arial"/>
                <w:sz w:val="24"/>
                <w:szCs w:val="24"/>
              </w:rPr>
              <w:t>in indirizzo, Loro Sedi</w:t>
            </w:r>
          </w:p>
          <w:p w14:paraId="5A2066E6" w14:textId="77777777" w:rsidR="00A10BA1" w:rsidRDefault="00A10BA1" w:rsidP="00CD3F57">
            <w:pPr>
              <w:ind w:firstLine="426"/>
              <w:rPr>
                <w:rFonts w:ascii="Arial" w:hAnsi="Arial" w:cs="Arial"/>
                <w:szCs w:val="24"/>
              </w:rPr>
            </w:pPr>
          </w:p>
          <w:p w14:paraId="28185F19" w14:textId="77777777" w:rsidR="00A10BA1" w:rsidRDefault="00A10BA1" w:rsidP="00CD3F57">
            <w:pPr>
              <w:suppressAutoHyphens/>
              <w:ind w:firstLine="226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3EA9C351" w14:textId="3CC91CBF" w:rsidR="009313D9" w:rsidRPr="00C04B43" w:rsidRDefault="009313D9" w:rsidP="006C4E27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C04B43">
        <w:rPr>
          <w:rFonts w:ascii="Arial" w:hAnsi="Arial" w:cs="Arial"/>
          <w:color w:val="222222"/>
          <w:sz w:val="28"/>
          <w:szCs w:val="28"/>
          <w:shd w:val="clear" w:color="auto" w:fill="FFFFFF"/>
        </w:rPr>
        <w:t>PARMA, IN LIEVE AUMENTO A MARZO</w:t>
      </w:r>
    </w:p>
    <w:p w14:paraId="3A68AE23" w14:textId="2563F53A" w:rsidR="009313D9" w:rsidRPr="00C04B43" w:rsidRDefault="009313D9" w:rsidP="006C4E27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 w:rsidRPr="00C04B43">
        <w:rPr>
          <w:rFonts w:ascii="Arial" w:hAnsi="Arial" w:cs="Arial"/>
          <w:color w:val="222222"/>
          <w:sz w:val="28"/>
          <w:szCs w:val="28"/>
          <w:shd w:val="clear" w:color="auto" w:fill="FFFFFF"/>
        </w:rPr>
        <w:t>LE ATTIVAZIONI DI NUOVI CONTRATTI</w:t>
      </w:r>
    </w:p>
    <w:p w14:paraId="5386DB79" w14:textId="58252500" w:rsidR="009313D9" w:rsidRPr="00C04B43" w:rsidRDefault="00C04B43" w:rsidP="006C4E27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U</w:t>
      </w:r>
      <w:r w:rsidRPr="00C04B43">
        <w:rPr>
          <w:rFonts w:ascii="Arial" w:hAnsi="Arial" w:cs="Arial"/>
          <w:i/>
          <w:color w:val="222222"/>
          <w:shd w:val="clear" w:color="auto" w:fill="FFFFFF"/>
        </w:rPr>
        <w:t>n modesto +0,3% che, però, inverte la tendenza al calo dei mesi scorsi</w:t>
      </w:r>
    </w:p>
    <w:p w14:paraId="46002D1A" w14:textId="77777777" w:rsidR="006C4E27" w:rsidRDefault="006C4E27" w:rsidP="00EC2932">
      <w:pPr>
        <w:pStyle w:val="Corpotesto"/>
        <w:spacing w:after="0"/>
        <w:ind w:right="112"/>
        <w:jc w:val="both"/>
        <w:rPr>
          <w:rFonts w:ascii="Arial" w:hAnsi="Arial" w:cs="Arial"/>
          <w:color w:val="000000"/>
          <w:szCs w:val="24"/>
          <w:lang w:val="it-IT"/>
        </w:rPr>
      </w:pPr>
    </w:p>
    <w:p w14:paraId="5B5A42FB" w14:textId="77777777" w:rsidR="008564C0" w:rsidRDefault="00280BE2" w:rsidP="00EC2932">
      <w:pPr>
        <w:pStyle w:val="Corpotesto"/>
        <w:spacing w:after="0"/>
        <w:ind w:right="112"/>
        <w:jc w:val="both"/>
        <w:rPr>
          <w:rFonts w:ascii="Arial" w:hAnsi="Arial" w:cs="Arial"/>
          <w:color w:val="000000"/>
          <w:szCs w:val="24"/>
          <w:lang w:val="it-IT"/>
        </w:rPr>
      </w:pPr>
      <w:r>
        <w:rPr>
          <w:rFonts w:ascii="Arial" w:hAnsi="Arial" w:cs="Arial"/>
          <w:color w:val="000000"/>
          <w:szCs w:val="24"/>
          <w:lang w:val="it-IT"/>
        </w:rPr>
        <w:t xml:space="preserve">Dopo tre mesi consecutivi </w:t>
      </w:r>
      <w:r w:rsidR="00F31852">
        <w:rPr>
          <w:rFonts w:ascii="Arial" w:hAnsi="Arial" w:cs="Arial"/>
          <w:color w:val="000000"/>
          <w:szCs w:val="24"/>
          <w:lang w:val="it-IT"/>
        </w:rPr>
        <w:t>di pesante calo, torneranno a salire, nel mese di marzo, i nuovi contratti</w:t>
      </w:r>
      <w:r w:rsidR="005F2B3A">
        <w:rPr>
          <w:rFonts w:ascii="Arial" w:hAnsi="Arial" w:cs="Arial"/>
          <w:color w:val="000000"/>
          <w:szCs w:val="24"/>
          <w:lang w:val="it-IT"/>
        </w:rPr>
        <w:t>,</w:t>
      </w:r>
      <w:r w:rsidR="00F31852">
        <w:rPr>
          <w:rFonts w:ascii="Arial" w:hAnsi="Arial" w:cs="Arial"/>
          <w:color w:val="000000"/>
          <w:szCs w:val="24"/>
          <w:lang w:val="it-IT"/>
        </w:rPr>
        <w:t xml:space="preserve"> che le imprese parmensi intendono attivare.</w:t>
      </w:r>
      <w:r w:rsidR="008564C0">
        <w:rPr>
          <w:rFonts w:ascii="Arial" w:hAnsi="Arial" w:cs="Arial"/>
          <w:color w:val="000000"/>
          <w:szCs w:val="24"/>
          <w:lang w:val="it-IT"/>
        </w:rPr>
        <w:t xml:space="preserve"> </w:t>
      </w:r>
    </w:p>
    <w:p w14:paraId="542EF980" w14:textId="30C8754B" w:rsidR="00F31852" w:rsidRDefault="00F31852" w:rsidP="00EC2932">
      <w:pPr>
        <w:pStyle w:val="Corpotesto"/>
        <w:spacing w:after="0"/>
        <w:ind w:right="112"/>
        <w:jc w:val="both"/>
        <w:rPr>
          <w:rFonts w:ascii="Arial" w:hAnsi="Arial" w:cs="Arial"/>
          <w:color w:val="000000"/>
          <w:szCs w:val="24"/>
          <w:lang w:val="it-IT"/>
        </w:rPr>
      </w:pPr>
      <w:r>
        <w:rPr>
          <w:rFonts w:ascii="Arial" w:hAnsi="Arial" w:cs="Arial"/>
          <w:color w:val="000000"/>
          <w:szCs w:val="24"/>
          <w:lang w:val="it-IT"/>
        </w:rPr>
        <w:t>Un aumento modesto rispetto allo stesso mese del 2025 (+0,3%), ma comunque di tendenza opposta rispetto alle flessioni scontate nel trimestre dicembre-febbraio.</w:t>
      </w:r>
    </w:p>
    <w:p w14:paraId="74CFA5F3" w14:textId="6B95C480" w:rsidR="00F31852" w:rsidRDefault="00F31852" w:rsidP="00EC2932">
      <w:pPr>
        <w:pStyle w:val="Corpotesto"/>
        <w:spacing w:after="0"/>
        <w:ind w:right="112"/>
        <w:jc w:val="both"/>
        <w:rPr>
          <w:rFonts w:ascii="Arial" w:hAnsi="Arial" w:cs="Arial"/>
          <w:color w:val="000000"/>
          <w:szCs w:val="24"/>
          <w:lang w:val="it-IT"/>
        </w:rPr>
      </w:pPr>
      <w:r>
        <w:rPr>
          <w:rFonts w:ascii="Arial" w:hAnsi="Arial" w:cs="Arial"/>
          <w:color w:val="000000"/>
          <w:szCs w:val="24"/>
          <w:lang w:val="it-IT"/>
        </w:rPr>
        <w:t>Questo mese, dunque, i nuovi contratti dovrebbero attestarsi a 4.000 unità (10 in più rispe</w:t>
      </w:r>
      <w:r w:rsidR="005F2B3A">
        <w:rPr>
          <w:rFonts w:ascii="Arial" w:hAnsi="Arial" w:cs="Arial"/>
          <w:color w:val="000000"/>
          <w:szCs w:val="24"/>
          <w:lang w:val="it-IT"/>
        </w:rPr>
        <w:t>t</w:t>
      </w:r>
      <w:r>
        <w:rPr>
          <w:rFonts w:ascii="Arial" w:hAnsi="Arial" w:cs="Arial"/>
          <w:color w:val="000000"/>
          <w:szCs w:val="24"/>
          <w:lang w:val="it-IT"/>
        </w:rPr>
        <w:t>to al marzo 2025), e nel trimestre marzo-maggio è prevista una situazione di stabilità rispetto allo stesso periodo dello scorso anno, con 12.240 attivazioni.</w:t>
      </w:r>
    </w:p>
    <w:p w14:paraId="3BA5FC24" w14:textId="77777777" w:rsidR="00C04B43" w:rsidRDefault="00C04B43" w:rsidP="00EC2932">
      <w:pPr>
        <w:pStyle w:val="Corpotesto"/>
        <w:spacing w:after="0"/>
        <w:ind w:right="112"/>
        <w:jc w:val="both"/>
        <w:rPr>
          <w:rFonts w:ascii="Arial" w:hAnsi="Arial" w:cs="Arial"/>
          <w:color w:val="000000"/>
          <w:szCs w:val="24"/>
          <w:lang w:val="it-IT"/>
        </w:rPr>
      </w:pPr>
    </w:p>
    <w:p w14:paraId="4B1A0BEB" w14:textId="09805543" w:rsidR="00C21B9A" w:rsidRDefault="00F31852" w:rsidP="00EC2932">
      <w:pPr>
        <w:pStyle w:val="Corpotesto"/>
        <w:spacing w:after="0"/>
        <w:ind w:right="112"/>
        <w:jc w:val="both"/>
        <w:rPr>
          <w:rFonts w:ascii="Arial" w:hAnsi="Arial" w:cs="Arial"/>
          <w:color w:val="000000"/>
          <w:szCs w:val="24"/>
          <w:lang w:val="it-IT"/>
        </w:rPr>
      </w:pPr>
      <w:r>
        <w:rPr>
          <w:rFonts w:ascii="Arial" w:hAnsi="Arial" w:cs="Arial"/>
          <w:color w:val="000000"/>
          <w:szCs w:val="24"/>
          <w:lang w:val="it-IT"/>
        </w:rPr>
        <w:t xml:space="preserve">Le analisi dell’Ufficio Studi e Statistica della Camera di commercio dell’Emilia su dati </w:t>
      </w:r>
      <w:proofErr w:type="spellStart"/>
      <w:r>
        <w:rPr>
          <w:rFonts w:ascii="Arial" w:hAnsi="Arial" w:cs="Arial"/>
          <w:color w:val="000000"/>
          <w:szCs w:val="24"/>
          <w:lang w:val="it-IT"/>
        </w:rPr>
        <w:t>Excelsior</w:t>
      </w:r>
      <w:proofErr w:type="spellEnd"/>
      <w:r>
        <w:rPr>
          <w:rFonts w:ascii="Arial" w:hAnsi="Arial" w:cs="Arial"/>
          <w:color w:val="000000"/>
          <w:szCs w:val="24"/>
          <w:lang w:val="it-IT"/>
        </w:rPr>
        <w:t xml:space="preserve"> indicano che sarà il comparto dei servizi (che coprirà una quota del 57,5% dei nuovi contratti) a trainare la “ripresina”, con 2.300 attivazioni e una crescita del 6,5%, corrispondente a 140 nuovi contratti in più.</w:t>
      </w:r>
      <w:r w:rsidR="00C04B43">
        <w:rPr>
          <w:rFonts w:ascii="Arial" w:hAnsi="Arial" w:cs="Arial"/>
          <w:color w:val="000000"/>
          <w:szCs w:val="24"/>
          <w:lang w:val="it-IT"/>
        </w:rPr>
        <w:t xml:space="preserve"> </w:t>
      </w:r>
      <w:r>
        <w:rPr>
          <w:rFonts w:ascii="Arial" w:hAnsi="Arial" w:cs="Arial"/>
          <w:color w:val="000000"/>
          <w:szCs w:val="24"/>
          <w:lang w:val="it-IT"/>
        </w:rPr>
        <w:t xml:space="preserve">In quest’ambito, </w:t>
      </w:r>
      <w:r w:rsidR="00344A5E">
        <w:rPr>
          <w:rFonts w:ascii="Arial" w:hAnsi="Arial" w:cs="Arial"/>
          <w:color w:val="000000"/>
          <w:szCs w:val="24"/>
          <w:lang w:val="it-IT"/>
        </w:rPr>
        <w:t>940 attivazioni riguard</w:t>
      </w:r>
      <w:r>
        <w:rPr>
          <w:rFonts w:ascii="Arial" w:hAnsi="Arial" w:cs="Arial"/>
          <w:color w:val="000000"/>
          <w:szCs w:val="24"/>
          <w:lang w:val="it-IT"/>
        </w:rPr>
        <w:t>eranno</w:t>
      </w:r>
      <w:r w:rsidR="00344A5E">
        <w:rPr>
          <w:rFonts w:ascii="Arial" w:hAnsi="Arial" w:cs="Arial"/>
          <w:color w:val="000000"/>
          <w:szCs w:val="24"/>
          <w:lang w:val="it-IT"/>
        </w:rPr>
        <w:t xml:space="preserve"> </w:t>
      </w:r>
      <w:r>
        <w:rPr>
          <w:rFonts w:ascii="Arial" w:hAnsi="Arial" w:cs="Arial"/>
          <w:color w:val="000000"/>
          <w:szCs w:val="24"/>
          <w:lang w:val="it-IT"/>
        </w:rPr>
        <w:t>i servizi</w:t>
      </w:r>
      <w:r w:rsidR="00344A5E">
        <w:rPr>
          <w:rFonts w:ascii="Arial" w:hAnsi="Arial" w:cs="Arial"/>
          <w:color w:val="000000"/>
          <w:szCs w:val="24"/>
          <w:lang w:val="it-IT"/>
        </w:rPr>
        <w:t xml:space="preserve"> alle imprese, 480 le attività di alloggio e ristorazione, 470 </w:t>
      </w:r>
      <w:r>
        <w:rPr>
          <w:rFonts w:ascii="Arial" w:hAnsi="Arial" w:cs="Arial"/>
          <w:color w:val="000000"/>
          <w:szCs w:val="24"/>
          <w:lang w:val="it-IT"/>
        </w:rPr>
        <w:t>il</w:t>
      </w:r>
      <w:r w:rsidR="00344A5E">
        <w:rPr>
          <w:rFonts w:ascii="Arial" w:hAnsi="Arial" w:cs="Arial"/>
          <w:color w:val="000000"/>
          <w:szCs w:val="24"/>
          <w:lang w:val="it-IT"/>
        </w:rPr>
        <w:t xml:space="preserve"> commercio e 410 i servizi alla persona.</w:t>
      </w:r>
    </w:p>
    <w:p w14:paraId="1B53B107" w14:textId="77777777" w:rsidR="00C04B43" w:rsidRDefault="00C04B43" w:rsidP="00EC2932">
      <w:pPr>
        <w:pStyle w:val="Corpotesto"/>
        <w:spacing w:after="0"/>
        <w:ind w:right="112"/>
        <w:jc w:val="both"/>
        <w:rPr>
          <w:rFonts w:ascii="Arial" w:hAnsi="Arial" w:cs="Arial"/>
          <w:color w:val="000000"/>
          <w:szCs w:val="24"/>
          <w:lang w:val="it-IT"/>
        </w:rPr>
      </w:pPr>
    </w:p>
    <w:p w14:paraId="661D8BE6" w14:textId="7ACEBA8A" w:rsidR="00344A5E" w:rsidRDefault="00F31852" w:rsidP="00EC2932">
      <w:pPr>
        <w:pStyle w:val="Corpotesto"/>
        <w:spacing w:after="0"/>
        <w:ind w:right="112"/>
        <w:jc w:val="both"/>
        <w:rPr>
          <w:rFonts w:ascii="Arial" w:hAnsi="Arial" w:cs="Arial"/>
          <w:color w:val="000000"/>
          <w:szCs w:val="24"/>
          <w:lang w:val="it-IT"/>
        </w:rPr>
      </w:pPr>
      <w:r>
        <w:rPr>
          <w:rFonts w:ascii="Arial" w:hAnsi="Arial" w:cs="Arial"/>
          <w:color w:val="000000"/>
          <w:szCs w:val="24"/>
          <w:lang w:val="it-IT"/>
        </w:rPr>
        <w:t>Per l</w:t>
      </w:r>
      <w:r w:rsidR="00344A5E">
        <w:rPr>
          <w:rFonts w:ascii="Arial" w:hAnsi="Arial" w:cs="Arial"/>
          <w:color w:val="000000"/>
          <w:szCs w:val="24"/>
          <w:lang w:val="it-IT"/>
        </w:rPr>
        <w:t xml:space="preserve">’industria, invece, </w:t>
      </w:r>
      <w:r>
        <w:rPr>
          <w:rFonts w:ascii="Arial" w:hAnsi="Arial" w:cs="Arial"/>
          <w:color w:val="000000"/>
          <w:szCs w:val="24"/>
          <w:lang w:val="it-IT"/>
        </w:rPr>
        <w:t xml:space="preserve">si </w:t>
      </w:r>
      <w:r w:rsidR="00344A5E">
        <w:rPr>
          <w:rFonts w:ascii="Arial" w:hAnsi="Arial" w:cs="Arial"/>
          <w:color w:val="000000"/>
          <w:szCs w:val="24"/>
          <w:lang w:val="it-IT"/>
        </w:rPr>
        <w:t xml:space="preserve">prevede ancora una flessione dei </w:t>
      </w:r>
      <w:r>
        <w:rPr>
          <w:rFonts w:ascii="Arial" w:hAnsi="Arial" w:cs="Arial"/>
          <w:color w:val="000000"/>
          <w:szCs w:val="24"/>
          <w:lang w:val="it-IT"/>
        </w:rPr>
        <w:t xml:space="preserve">nuovi </w:t>
      </w:r>
      <w:r w:rsidR="00344A5E">
        <w:rPr>
          <w:rFonts w:ascii="Arial" w:hAnsi="Arial" w:cs="Arial"/>
          <w:color w:val="000000"/>
          <w:szCs w:val="24"/>
          <w:lang w:val="it-IT"/>
        </w:rPr>
        <w:t xml:space="preserve">contratti (40 in meno e un calo del 2,5%) con 1.570 unità in totale. </w:t>
      </w:r>
      <w:r>
        <w:rPr>
          <w:rFonts w:ascii="Arial" w:hAnsi="Arial" w:cs="Arial"/>
          <w:color w:val="000000"/>
          <w:szCs w:val="24"/>
          <w:lang w:val="it-IT"/>
        </w:rPr>
        <w:t>In particolare, s</w:t>
      </w:r>
      <w:r w:rsidR="00DB7572">
        <w:rPr>
          <w:rFonts w:ascii="Arial" w:hAnsi="Arial" w:cs="Arial"/>
          <w:color w:val="000000"/>
          <w:szCs w:val="24"/>
          <w:lang w:val="it-IT"/>
        </w:rPr>
        <w:t>i prevedono</w:t>
      </w:r>
      <w:r w:rsidR="00344A5E">
        <w:rPr>
          <w:rFonts w:ascii="Arial" w:hAnsi="Arial" w:cs="Arial"/>
          <w:color w:val="000000"/>
          <w:szCs w:val="24"/>
          <w:lang w:val="it-IT"/>
        </w:rPr>
        <w:t xml:space="preserve"> </w:t>
      </w:r>
      <w:r w:rsidR="00E55A10">
        <w:rPr>
          <w:rFonts w:ascii="Arial" w:hAnsi="Arial" w:cs="Arial"/>
          <w:color w:val="000000"/>
          <w:szCs w:val="24"/>
          <w:lang w:val="it-IT"/>
        </w:rPr>
        <w:t>1.2</w:t>
      </w:r>
      <w:r w:rsidR="0095079D">
        <w:rPr>
          <w:rFonts w:ascii="Arial" w:hAnsi="Arial" w:cs="Arial"/>
          <w:color w:val="000000"/>
          <w:szCs w:val="24"/>
          <w:lang w:val="it-IT"/>
        </w:rPr>
        <w:t>4</w:t>
      </w:r>
      <w:r w:rsidR="00E55A10">
        <w:rPr>
          <w:rFonts w:ascii="Arial" w:hAnsi="Arial" w:cs="Arial"/>
          <w:color w:val="000000"/>
          <w:szCs w:val="24"/>
          <w:lang w:val="it-IT"/>
        </w:rPr>
        <w:t>0 attivazioni nel manifatturiero e public utilities e 320 nelle costruzioni.</w:t>
      </w:r>
    </w:p>
    <w:p w14:paraId="74BB0A2B" w14:textId="77777777" w:rsidR="00C04B43" w:rsidRDefault="00C04B43" w:rsidP="00EC2932">
      <w:pPr>
        <w:pStyle w:val="Corpotesto"/>
        <w:spacing w:after="0"/>
        <w:ind w:right="112"/>
        <w:jc w:val="both"/>
        <w:rPr>
          <w:rFonts w:ascii="Arial" w:hAnsi="Arial" w:cs="Arial"/>
          <w:color w:val="000000"/>
          <w:szCs w:val="24"/>
          <w:lang w:val="it-IT"/>
        </w:rPr>
      </w:pPr>
    </w:p>
    <w:p w14:paraId="4EBF5A3F" w14:textId="734160D6" w:rsidR="00E55A10" w:rsidRDefault="008E4D5B" w:rsidP="00EC2932">
      <w:pPr>
        <w:pStyle w:val="Corpotesto"/>
        <w:spacing w:after="0"/>
        <w:ind w:right="112"/>
        <w:jc w:val="both"/>
        <w:rPr>
          <w:rFonts w:ascii="Arial" w:hAnsi="Arial" w:cs="Arial"/>
          <w:color w:val="000000"/>
          <w:szCs w:val="24"/>
          <w:lang w:val="it-IT"/>
        </w:rPr>
      </w:pPr>
      <w:r>
        <w:rPr>
          <w:rFonts w:ascii="Arial" w:hAnsi="Arial" w:cs="Arial"/>
          <w:color w:val="000000"/>
          <w:szCs w:val="24"/>
          <w:lang w:val="it-IT"/>
        </w:rPr>
        <w:t>E’</w:t>
      </w:r>
      <w:bookmarkStart w:id="0" w:name="_GoBack"/>
      <w:bookmarkEnd w:id="0"/>
      <w:r>
        <w:rPr>
          <w:rFonts w:ascii="Arial" w:hAnsi="Arial" w:cs="Arial"/>
          <w:color w:val="000000"/>
          <w:szCs w:val="24"/>
          <w:lang w:val="it-IT"/>
        </w:rPr>
        <w:t xml:space="preserve">, </w:t>
      </w:r>
      <w:r w:rsidR="002316AA">
        <w:rPr>
          <w:rFonts w:ascii="Arial" w:hAnsi="Arial" w:cs="Arial"/>
          <w:color w:val="000000"/>
          <w:szCs w:val="24"/>
          <w:lang w:val="it-IT"/>
        </w:rPr>
        <w:t xml:space="preserve">poi, atteso un crollo di contratti nel primario, </w:t>
      </w:r>
      <w:r w:rsidR="00E55A10">
        <w:rPr>
          <w:rFonts w:ascii="Arial" w:hAnsi="Arial" w:cs="Arial"/>
          <w:color w:val="000000"/>
          <w:szCs w:val="24"/>
          <w:lang w:val="it-IT"/>
        </w:rPr>
        <w:t>dove le 90 unità in meno rispetto a marzo 2025 ridurranno a 130 le attivazioni totali, con una flessione del 40,9%.</w:t>
      </w:r>
    </w:p>
    <w:p w14:paraId="46820F67" w14:textId="77777777" w:rsidR="00C04B43" w:rsidRDefault="00C04B43" w:rsidP="00EC2932">
      <w:pPr>
        <w:pStyle w:val="Corpotesto"/>
        <w:spacing w:after="0"/>
        <w:ind w:right="112"/>
        <w:jc w:val="both"/>
        <w:rPr>
          <w:rFonts w:ascii="Arial" w:hAnsi="Arial" w:cs="Arial"/>
          <w:color w:val="000000"/>
          <w:szCs w:val="24"/>
          <w:lang w:val="it-IT"/>
        </w:rPr>
      </w:pPr>
    </w:p>
    <w:p w14:paraId="23DB31FB" w14:textId="405F0B03" w:rsidR="00172297" w:rsidRPr="00C04B43" w:rsidRDefault="00AE707F" w:rsidP="00C04B43">
      <w:pPr>
        <w:pStyle w:val="Corpotesto"/>
        <w:spacing w:after="0"/>
        <w:ind w:right="112"/>
        <w:jc w:val="both"/>
        <w:rPr>
          <w:rFonts w:ascii="Arial" w:hAnsi="Arial" w:cs="Arial"/>
          <w:color w:val="000000"/>
          <w:szCs w:val="24"/>
          <w:lang w:val="it-IT"/>
        </w:rPr>
      </w:pPr>
      <w:r>
        <w:rPr>
          <w:rFonts w:ascii="Arial" w:hAnsi="Arial" w:cs="Arial"/>
          <w:color w:val="000000"/>
          <w:szCs w:val="24"/>
          <w:lang w:val="it-IT"/>
        </w:rPr>
        <w:t>A marzo, le aziende parmensi che prevedono di incrementare gli organici, corrispondono al 19,0% del totale e nel 64,0% dei casi richiedono esperienza già maturata.</w:t>
      </w:r>
      <w:r w:rsidR="00C04B43">
        <w:rPr>
          <w:rFonts w:ascii="Arial" w:hAnsi="Arial" w:cs="Arial"/>
          <w:color w:val="000000"/>
          <w:szCs w:val="24"/>
          <w:lang w:val="it-IT"/>
        </w:rPr>
        <w:t xml:space="preserve"> </w:t>
      </w:r>
      <w:r w:rsidR="00172297" w:rsidRPr="00172297">
        <w:rPr>
          <w:rFonts w:ascii="Arial" w:hAnsi="Arial" w:cs="Arial"/>
          <w:color w:val="222222"/>
          <w:szCs w:val="24"/>
          <w:shd w:val="clear" w:color="auto" w:fill="FFFFFF"/>
        </w:rPr>
        <w:t>Il numero dei contratti stabili sarà pari al 26</w:t>
      </w:r>
      <w:r w:rsidR="005F2B3A">
        <w:rPr>
          <w:rFonts w:ascii="Arial" w:hAnsi="Arial" w:cs="Arial"/>
          <w:color w:val="222222"/>
          <w:szCs w:val="24"/>
          <w:shd w:val="clear" w:color="auto" w:fill="FFFFFF"/>
        </w:rPr>
        <w:t>,0</w:t>
      </w:r>
      <w:r w:rsidR="00172297" w:rsidRPr="00172297">
        <w:rPr>
          <w:rFonts w:ascii="Arial" w:hAnsi="Arial" w:cs="Arial"/>
          <w:color w:val="222222"/>
          <w:szCs w:val="24"/>
          <w:shd w:val="clear" w:color="auto" w:fill="FFFFFF"/>
        </w:rPr>
        <w:t>% (tempo indeterminato o apprendistato); per il 74</w:t>
      </w:r>
      <w:r w:rsidR="005F2B3A">
        <w:rPr>
          <w:rFonts w:ascii="Arial" w:hAnsi="Arial" w:cs="Arial"/>
          <w:color w:val="222222"/>
          <w:szCs w:val="24"/>
          <w:shd w:val="clear" w:color="auto" w:fill="FFFFFF"/>
        </w:rPr>
        <w:t>,0</w:t>
      </w:r>
      <w:r w:rsidR="00172297" w:rsidRPr="00172297">
        <w:rPr>
          <w:rFonts w:ascii="Arial" w:hAnsi="Arial" w:cs="Arial"/>
          <w:color w:val="222222"/>
          <w:szCs w:val="24"/>
          <w:shd w:val="clear" w:color="auto" w:fill="FFFFFF"/>
        </w:rPr>
        <w:t>%, invece, si tratterà di contratti a termine (tempo determinato o altri contratti con durata predefinita).</w:t>
      </w:r>
      <w:r w:rsidR="00C04B43">
        <w:rPr>
          <w:rFonts w:ascii="Arial" w:hAnsi="Arial" w:cs="Arial"/>
          <w:color w:val="222222"/>
          <w:szCs w:val="24"/>
          <w:shd w:val="clear" w:color="auto" w:fill="FFFFFF"/>
        </w:rPr>
        <w:t xml:space="preserve"> Resta, inoltre, elevata la difficoltà di reperimento del personale: il 48,4% delle imprese segnala problemi nel trovare le figure professionali necessarie, principalmente per mancanza di candidati o inadeguata preparazione</w:t>
      </w:r>
      <w:r w:rsidR="00C04B43">
        <w:rPr>
          <w:rFonts w:ascii="Arial" w:hAnsi="Arial" w:cs="Arial"/>
          <w:color w:val="222222"/>
          <w:szCs w:val="24"/>
          <w:shd w:val="clear" w:color="auto" w:fill="FFFFFF"/>
          <w:lang w:val="it-IT"/>
        </w:rPr>
        <w:t>.</w:t>
      </w:r>
    </w:p>
    <w:p w14:paraId="145F972A" w14:textId="77777777" w:rsidR="006C4E27" w:rsidRDefault="006C4E27" w:rsidP="00EC2932">
      <w:pPr>
        <w:pStyle w:val="Corpotesto"/>
        <w:spacing w:after="0"/>
        <w:ind w:right="112"/>
        <w:jc w:val="both"/>
        <w:rPr>
          <w:rFonts w:ascii="Arial" w:hAnsi="Arial" w:cs="Arial"/>
          <w:color w:val="000000"/>
          <w:szCs w:val="24"/>
          <w:lang w:val="it-IT"/>
        </w:rPr>
      </w:pPr>
    </w:p>
    <w:p w14:paraId="2E2A5EA6" w14:textId="77777777" w:rsidR="00F9581F" w:rsidRPr="00C81DF6" w:rsidRDefault="00F9581F" w:rsidP="00EC2932">
      <w:pPr>
        <w:pStyle w:val="Corpotesto"/>
        <w:spacing w:after="0"/>
        <w:ind w:right="112"/>
        <w:jc w:val="both"/>
        <w:rPr>
          <w:rStyle w:val="Collegamentoipertestuale"/>
          <w:rFonts w:ascii="Arial" w:hAnsi="Arial" w:cs="Arial"/>
          <w:szCs w:val="24"/>
        </w:rPr>
      </w:pPr>
      <w:r w:rsidRPr="00C81DF6">
        <w:rPr>
          <w:rFonts w:ascii="Arial" w:hAnsi="Arial" w:cs="Arial"/>
          <w:color w:val="000000"/>
          <w:szCs w:val="24"/>
          <w:lang w:val="it-IT"/>
        </w:rPr>
        <w:t xml:space="preserve">L’Ufficio Studi e Statistica della Camera di commercio dell’Emilia </w:t>
      </w:r>
      <w:r w:rsidRPr="00C81DF6">
        <w:rPr>
          <w:rFonts w:ascii="Arial" w:hAnsi="Arial" w:cs="Arial"/>
          <w:color w:val="000000"/>
          <w:szCs w:val="24"/>
        </w:rPr>
        <w:t xml:space="preserve"> </w:t>
      </w:r>
      <w:r w:rsidRPr="00C81DF6">
        <w:rPr>
          <w:rFonts w:ascii="Arial" w:hAnsi="Arial" w:cs="Arial"/>
          <w:color w:val="000000"/>
          <w:szCs w:val="24"/>
          <w:lang w:val="it-IT"/>
        </w:rPr>
        <w:t xml:space="preserve">ha </w:t>
      </w:r>
      <w:r w:rsidRPr="00C81DF6">
        <w:rPr>
          <w:rFonts w:ascii="Arial" w:hAnsi="Arial" w:cs="Arial"/>
          <w:color w:val="000000"/>
          <w:szCs w:val="24"/>
        </w:rPr>
        <w:t>elaborat</w:t>
      </w:r>
      <w:r w:rsidRPr="00C81DF6">
        <w:rPr>
          <w:rFonts w:ascii="Arial" w:hAnsi="Arial" w:cs="Arial"/>
          <w:color w:val="000000"/>
          <w:szCs w:val="24"/>
          <w:lang w:val="it-IT"/>
        </w:rPr>
        <w:t>o i dati forniti</w:t>
      </w:r>
      <w:r w:rsidRPr="00C81DF6">
        <w:rPr>
          <w:rFonts w:ascii="Arial" w:hAnsi="Arial" w:cs="Arial"/>
          <w:color w:val="000000"/>
          <w:szCs w:val="24"/>
        </w:rPr>
        <w:t xml:space="preserve"> dal </w:t>
      </w:r>
      <w:r w:rsidRPr="00C81DF6">
        <w:rPr>
          <w:rFonts w:ascii="Arial" w:hAnsi="Arial" w:cs="Arial"/>
          <w:bCs/>
          <w:color w:val="222222"/>
          <w:szCs w:val="24"/>
          <w:shd w:val="clear" w:color="auto" w:fill="FFFFFF"/>
        </w:rPr>
        <w:t xml:space="preserve">Sistema informativo </w:t>
      </w:r>
      <w:proofErr w:type="spellStart"/>
      <w:r w:rsidRPr="00C81DF6">
        <w:rPr>
          <w:rFonts w:ascii="Arial" w:hAnsi="Arial" w:cs="Arial"/>
          <w:bCs/>
          <w:color w:val="222222"/>
          <w:szCs w:val="24"/>
          <w:shd w:val="clear" w:color="auto" w:fill="FFFFFF"/>
        </w:rPr>
        <w:t>Excelsior</w:t>
      </w:r>
      <w:proofErr w:type="spellEnd"/>
      <w:r w:rsidRPr="00C81DF6">
        <w:rPr>
          <w:rFonts w:ascii="Arial" w:hAnsi="Arial" w:cs="Arial"/>
          <w:bCs/>
          <w:color w:val="222222"/>
          <w:szCs w:val="24"/>
          <w:shd w:val="clear" w:color="auto" w:fill="FFFFFF"/>
        </w:rPr>
        <w:t xml:space="preserve">, realizzato da </w:t>
      </w:r>
      <w:proofErr w:type="spellStart"/>
      <w:r w:rsidRPr="00C81DF6">
        <w:rPr>
          <w:rFonts w:ascii="Arial" w:hAnsi="Arial" w:cs="Arial"/>
          <w:bCs/>
          <w:color w:val="222222"/>
          <w:szCs w:val="24"/>
          <w:shd w:val="clear" w:color="auto" w:fill="FFFFFF"/>
        </w:rPr>
        <w:t>Unioncamere</w:t>
      </w:r>
      <w:proofErr w:type="spellEnd"/>
      <w:r w:rsidRPr="00C81DF6">
        <w:rPr>
          <w:rFonts w:ascii="Arial" w:hAnsi="Arial" w:cs="Arial"/>
          <w:bCs/>
          <w:color w:val="222222"/>
          <w:szCs w:val="24"/>
          <w:shd w:val="clear" w:color="auto" w:fill="FFFFFF"/>
        </w:rPr>
        <w:t xml:space="preserve"> e Ministero del Lavoro e delle Politiche Sociali, grazie al </w:t>
      </w:r>
      <w:hyperlink r:id="rId8" w:tgtFrame="_blank" w:history="1">
        <w:r w:rsidRPr="00C81DF6">
          <w:rPr>
            <w:rStyle w:val="Collegamentoipertestuale"/>
            <w:rFonts w:ascii="Arial" w:hAnsi="Arial" w:cs="Arial"/>
            <w:bCs/>
            <w:szCs w:val="24"/>
            <w:shd w:val="clear" w:color="auto" w:fill="FFFFFF"/>
          </w:rPr>
          <w:t>Programma nazionale Giovani, donne e lavoro cofinanziato dall'Unione europea</w:t>
        </w:r>
      </w:hyperlink>
      <w:r w:rsidRPr="00C81DF6">
        <w:rPr>
          <w:rStyle w:val="Collegamentoipertestuale"/>
          <w:rFonts w:ascii="Arial" w:hAnsi="Arial" w:cs="Arial"/>
          <w:bCs/>
          <w:szCs w:val="24"/>
          <w:shd w:val="clear" w:color="auto" w:fill="FFFFFF"/>
          <w:lang w:val="it-IT"/>
        </w:rPr>
        <w:t>.</w:t>
      </w:r>
    </w:p>
    <w:p w14:paraId="7DCEFE97" w14:textId="45738918" w:rsidR="00E15CDE" w:rsidRPr="00C81DF6" w:rsidRDefault="00EC2932" w:rsidP="00EC2932">
      <w:pPr>
        <w:tabs>
          <w:tab w:val="left" w:pos="7147"/>
        </w:tabs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ab/>
      </w:r>
    </w:p>
    <w:p w14:paraId="4DFE5B81" w14:textId="4B4CAD9E" w:rsidR="007E1DD1" w:rsidRPr="007E1DD1" w:rsidRDefault="00A10BA1" w:rsidP="007E1DD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696475">
        <w:rPr>
          <w:rFonts w:ascii="Arial" w:eastAsia="Calibri" w:hAnsi="Arial" w:cs="Arial"/>
          <w:sz w:val="24"/>
          <w:szCs w:val="24"/>
        </w:rPr>
        <w:t>Dalla Camera di commercio, industria, artigianato e agricoltura dell’Emilia con cortese preghiera di pubblicazione e diffusione.</w:t>
      </w:r>
    </w:p>
    <w:p w14:paraId="5946E6FD" w14:textId="77777777" w:rsidR="007B6DFB" w:rsidRPr="007B6DFB" w:rsidRDefault="007B6DFB" w:rsidP="00B72304">
      <w:pPr>
        <w:tabs>
          <w:tab w:val="left" w:pos="458"/>
        </w:tabs>
        <w:jc w:val="both"/>
        <w:rPr>
          <w:lang w:eastAsia="it-IT"/>
        </w:rPr>
      </w:pPr>
    </w:p>
    <w:sectPr w:rsidR="007B6DFB" w:rsidRPr="007B6DFB" w:rsidSect="00734DB2">
      <w:headerReference w:type="default" r:id="rId9"/>
      <w:footerReference w:type="default" r:id="rId10"/>
      <w:pgSz w:w="11906" w:h="16838"/>
      <w:pgMar w:top="2851" w:right="1134" w:bottom="1409" w:left="1134" w:header="708" w:footer="10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FF133" w14:textId="77777777" w:rsidR="00FA03EF" w:rsidRDefault="00FA03EF" w:rsidP="00B326EB">
      <w:pPr>
        <w:spacing w:after="0" w:line="240" w:lineRule="auto"/>
      </w:pPr>
      <w:r>
        <w:separator/>
      </w:r>
    </w:p>
  </w:endnote>
  <w:endnote w:type="continuationSeparator" w:id="0">
    <w:p w14:paraId="723F78EC" w14:textId="77777777" w:rsidR="00FA03EF" w:rsidRDefault="00FA03EF" w:rsidP="00B3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384B4" w14:textId="77777777" w:rsidR="004A3708" w:rsidRPr="004A3708" w:rsidRDefault="00734DB2" w:rsidP="004A3708">
    <w:pPr>
      <w:tabs>
        <w:tab w:val="left" w:pos="-1134"/>
        <w:tab w:val="left" w:pos="426"/>
        <w:tab w:val="left" w:pos="6521"/>
      </w:tabs>
      <w:spacing w:line="276" w:lineRule="auto"/>
      <w:ind w:left="-567" w:firstLine="141"/>
      <w:rPr>
        <w:rFonts w:ascii="Helvetica" w:hAnsi="Helvetica" w:cs="Helvetica"/>
        <w:color w:val="474746"/>
        <w:sz w:val="20"/>
        <w:szCs w:val="20"/>
      </w:rPr>
    </w:pPr>
    <w:r>
      <w:rPr>
        <w:rFonts w:ascii="Helvetica" w:hAnsi="Helvetica" w:cs="Helvetica"/>
        <w:noProof/>
        <w:color w:val="474746"/>
        <w:sz w:val="20"/>
        <w:szCs w:val="20"/>
        <w:lang w:eastAsia="it-IT"/>
      </w:rPr>
      <w:drawing>
        <wp:anchor distT="0" distB="0" distL="114300" distR="114300" simplePos="0" relativeHeight="251671552" behindDoc="1" locked="0" layoutInCell="1" allowOverlap="1" wp14:anchorId="54E9E3B9" wp14:editId="2BD20062">
          <wp:simplePos x="0" y="0"/>
          <wp:positionH relativeFrom="column">
            <wp:posOffset>-699770</wp:posOffset>
          </wp:positionH>
          <wp:positionV relativeFrom="paragraph">
            <wp:posOffset>6484</wp:posOffset>
          </wp:positionV>
          <wp:extent cx="7952400" cy="1123200"/>
          <wp:effectExtent l="0" t="0" r="0" b="0"/>
          <wp:wrapNone/>
          <wp:docPr id="7571000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10008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2400" cy="11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B6523" w14:textId="77777777" w:rsidR="00FA03EF" w:rsidRDefault="00FA03EF" w:rsidP="00B326EB">
      <w:pPr>
        <w:spacing w:after="0" w:line="240" w:lineRule="auto"/>
      </w:pPr>
      <w:r>
        <w:separator/>
      </w:r>
    </w:p>
  </w:footnote>
  <w:footnote w:type="continuationSeparator" w:id="0">
    <w:p w14:paraId="26F23929" w14:textId="77777777" w:rsidR="00FA03EF" w:rsidRDefault="00FA03EF" w:rsidP="00B3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E7CE0" w14:textId="77777777" w:rsidR="00B326EB" w:rsidRDefault="00734DB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0528" behindDoc="1" locked="0" layoutInCell="1" allowOverlap="1" wp14:anchorId="384C7693" wp14:editId="686DBC9E">
          <wp:simplePos x="0" y="0"/>
          <wp:positionH relativeFrom="column">
            <wp:posOffset>-700405</wp:posOffset>
          </wp:positionH>
          <wp:positionV relativeFrom="paragraph">
            <wp:posOffset>-443000</wp:posOffset>
          </wp:positionV>
          <wp:extent cx="7567200" cy="1653337"/>
          <wp:effectExtent l="0" t="0" r="2540" b="0"/>
          <wp:wrapNone/>
          <wp:docPr id="6888423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842346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653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EB"/>
    <w:rsid w:val="00095D93"/>
    <w:rsid w:val="000C3AFF"/>
    <w:rsid w:val="000C4568"/>
    <w:rsid w:val="000D2FF3"/>
    <w:rsid w:val="000F37B4"/>
    <w:rsid w:val="00111E87"/>
    <w:rsid w:val="00122EB9"/>
    <w:rsid w:val="00131973"/>
    <w:rsid w:val="00172020"/>
    <w:rsid w:val="00172297"/>
    <w:rsid w:val="00197DEF"/>
    <w:rsid w:val="00197DF3"/>
    <w:rsid w:val="001C3217"/>
    <w:rsid w:val="001D1A2A"/>
    <w:rsid w:val="00210DE5"/>
    <w:rsid w:val="00216B2B"/>
    <w:rsid w:val="00216BE6"/>
    <w:rsid w:val="002316AA"/>
    <w:rsid w:val="0023439C"/>
    <w:rsid w:val="00261599"/>
    <w:rsid w:val="00280BE2"/>
    <w:rsid w:val="002A24F7"/>
    <w:rsid w:val="002E353B"/>
    <w:rsid w:val="00331BA5"/>
    <w:rsid w:val="00344A5E"/>
    <w:rsid w:val="0035164A"/>
    <w:rsid w:val="003C741E"/>
    <w:rsid w:val="003D494A"/>
    <w:rsid w:val="003D6DE9"/>
    <w:rsid w:val="003E1576"/>
    <w:rsid w:val="0040488D"/>
    <w:rsid w:val="00422F06"/>
    <w:rsid w:val="00443311"/>
    <w:rsid w:val="0046726D"/>
    <w:rsid w:val="004A3708"/>
    <w:rsid w:val="004D1F4D"/>
    <w:rsid w:val="004E31FD"/>
    <w:rsid w:val="00504EC1"/>
    <w:rsid w:val="005D5C85"/>
    <w:rsid w:val="005F2B3A"/>
    <w:rsid w:val="0060251F"/>
    <w:rsid w:val="006C35AF"/>
    <w:rsid w:val="006C38F0"/>
    <w:rsid w:val="006C4E27"/>
    <w:rsid w:val="0070018C"/>
    <w:rsid w:val="0071208D"/>
    <w:rsid w:val="00714350"/>
    <w:rsid w:val="00726942"/>
    <w:rsid w:val="00726A24"/>
    <w:rsid w:val="00734DB2"/>
    <w:rsid w:val="0073550B"/>
    <w:rsid w:val="00764AEC"/>
    <w:rsid w:val="00765E5A"/>
    <w:rsid w:val="0077378D"/>
    <w:rsid w:val="00783E20"/>
    <w:rsid w:val="007B6DFB"/>
    <w:rsid w:val="007E1DD1"/>
    <w:rsid w:val="00825231"/>
    <w:rsid w:val="00826C94"/>
    <w:rsid w:val="008564C0"/>
    <w:rsid w:val="00890C73"/>
    <w:rsid w:val="008E31E0"/>
    <w:rsid w:val="008E4D5B"/>
    <w:rsid w:val="008F5BEC"/>
    <w:rsid w:val="00923EEE"/>
    <w:rsid w:val="009313D9"/>
    <w:rsid w:val="0095079D"/>
    <w:rsid w:val="0095537B"/>
    <w:rsid w:val="00956DE2"/>
    <w:rsid w:val="009D0842"/>
    <w:rsid w:val="00A10BA1"/>
    <w:rsid w:val="00A621EA"/>
    <w:rsid w:val="00A82F60"/>
    <w:rsid w:val="00AD24DA"/>
    <w:rsid w:val="00AD2902"/>
    <w:rsid w:val="00AE707F"/>
    <w:rsid w:val="00B27A85"/>
    <w:rsid w:val="00B326EB"/>
    <w:rsid w:val="00B42F96"/>
    <w:rsid w:val="00B72304"/>
    <w:rsid w:val="00BC01DA"/>
    <w:rsid w:val="00BC2D01"/>
    <w:rsid w:val="00BC5A14"/>
    <w:rsid w:val="00BD50C4"/>
    <w:rsid w:val="00BF5E9D"/>
    <w:rsid w:val="00C04A04"/>
    <w:rsid w:val="00C04B43"/>
    <w:rsid w:val="00C21B9A"/>
    <w:rsid w:val="00C52204"/>
    <w:rsid w:val="00C8135F"/>
    <w:rsid w:val="00C81DF6"/>
    <w:rsid w:val="00CC2857"/>
    <w:rsid w:val="00CC3B1A"/>
    <w:rsid w:val="00CD25D0"/>
    <w:rsid w:val="00CF3283"/>
    <w:rsid w:val="00D172FC"/>
    <w:rsid w:val="00D467EC"/>
    <w:rsid w:val="00D622C0"/>
    <w:rsid w:val="00D72047"/>
    <w:rsid w:val="00DA36EA"/>
    <w:rsid w:val="00DB29C8"/>
    <w:rsid w:val="00DB7572"/>
    <w:rsid w:val="00DE5A46"/>
    <w:rsid w:val="00E00725"/>
    <w:rsid w:val="00E15CDE"/>
    <w:rsid w:val="00E2472B"/>
    <w:rsid w:val="00E55A10"/>
    <w:rsid w:val="00E565E7"/>
    <w:rsid w:val="00E951EF"/>
    <w:rsid w:val="00EC2932"/>
    <w:rsid w:val="00EE57B2"/>
    <w:rsid w:val="00F31852"/>
    <w:rsid w:val="00F50F92"/>
    <w:rsid w:val="00F51F92"/>
    <w:rsid w:val="00F956A1"/>
    <w:rsid w:val="00F9581F"/>
    <w:rsid w:val="00FA03EF"/>
    <w:rsid w:val="00F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F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6EB"/>
  </w:style>
  <w:style w:type="paragraph" w:styleId="Pidipagina">
    <w:name w:val="footer"/>
    <w:basedOn w:val="Normale"/>
    <w:link w:val="Pidipagina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6EB"/>
  </w:style>
  <w:style w:type="paragraph" w:customStyle="1" w:styleId="Paragrafobase">
    <w:name w:val="[Paragrafo base]"/>
    <w:basedOn w:val="Normale"/>
    <w:uiPriority w:val="99"/>
    <w:rsid w:val="00B326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2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A370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7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7B2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A1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A10B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10BA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essunaspaziatura">
    <w:name w:val="No Spacing"/>
    <w:uiPriority w:val="1"/>
    <w:qFormat/>
    <w:rsid w:val="00A10B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6EB"/>
  </w:style>
  <w:style w:type="paragraph" w:styleId="Pidipagina">
    <w:name w:val="footer"/>
    <w:basedOn w:val="Normale"/>
    <w:link w:val="Pidipagina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6EB"/>
  </w:style>
  <w:style w:type="paragraph" w:customStyle="1" w:styleId="Paragrafobase">
    <w:name w:val="[Paragrafo base]"/>
    <w:basedOn w:val="Normale"/>
    <w:uiPriority w:val="99"/>
    <w:rsid w:val="00B326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2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A370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7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7B2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A1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A10B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10BA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essunaspaziatura">
    <w:name w:val="No Spacing"/>
    <w:uiPriority w:val="1"/>
    <w:qFormat/>
    <w:rsid w:val="00A10B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voro.gov.it/pn-giovani-donne-lavoro/programm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A6D3C-FDE8-47F0-8653-3B43A5BE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Brizzi</dc:creator>
  <cp:keywords/>
  <dc:description/>
  <cp:lastModifiedBy>Roberto Ceccarelli</cp:lastModifiedBy>
  <cp:revision>13</cp:revision>
  <dcterms:created xsi:type="dcterms:W3CDTF">2026-03-11T08:52:00Z</dcterms:created>
  <dcterms:modified xsi:type="dcterms:W3CDTF">2026-03-17T07:13:00Z</dcterms:modified>
</cp:coreProperties>
</file>