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AB3" w:rsidRPr="001673D4" w:rsidRDefault="001E0AB3" w:rsidP="001E0AB3">
      <w:pPr>
        <w:shd w:val="clear" w:color="auto" w:fill="E2E2E2"/>
        <w:spacing w:line="240" w:lineRule="auto"/>
        <w:outlineLvl w:val="3"/>
        <w:rPr>
          <w:rFonts w:ascii="Arial" w:eastAsia="Times New Roman" w:hAnsi="Arial" w:cs="Arial"/>
          <w:b/>
          <w:bCs/>
          <w:color w:val="FF8141"/>
          <w:sz w:val="33"/>
          <w:szCs w:val="33"/>
          <w:lang w:eastAsia="it-IT"/>
        </w:rPr>
      </w:pPr>
      <w:r w:rsidRPr="001673D4">
        <w:rPr>
          <w:rFonts w:ascii="Arial" w:eastAsia="Times New Roman" w:hAnsi="Arial" w:cs="Arial"/>
          <w:b/>
          <w:bCs/>
          <w:color w:val="003366"/>
          <w:sz w:val="33"/>
          <w:szCs w:val="33"/>
          <w:lang w:eastAsia="it-IT"/>
        </w:rPr>
        <w:t>Modulo START LAB</w:t>
      </w:r>
      <w:r w:rsidRPr="001673D4">
        <w:rPr>
          <w:rFonts w:ascii="Arial" w:eastAsia="Times New Roman" w:hAnsi="Arial" w:cs="Arial"/>
          <w:b/>
          <w:bCs/>
          <w:color w:val="003366"/>
          <w:sz w:val="33"/>
          <w:szCs w:val="33"/>
          <w:lang w:eastAsia="it-IT"/>
        </w:rPr>
        <w:br/>
        <w:t>Laboratorio di imprenditorialità e creazione d’impresa</w:t>
      </w:r>
    </w:p>
    <w:p w:rsidR="001E0AB3" w:rsidRPr="001673D4" w:rsidRDefault="001E0AB3" w:rsidP="001E0AB3">
      <w:pPr>
        <w:shd w:val="clear" w:color="auto" w:fill="E2E2E2"/>
        <w:spacing w:after="0" w:line="240" w:lineRule="auto"/>
        <w:outlineLvl w:val="4"/>
        <w:rPr>
          <w:rFonts w:ascii="Arial" w:eastAsia="Times New Roman" w:hAnsi="Arial" w:cs="Arial"/>
          <w:b/>
          <w:bCs/>
          <w:color w:val="404040"/>
          <w:sz w:val="20"/>
          <w:szCs w:val="20"/>
          <w:lang w:eastAsia="it-IT"/>
        </w:rPr>
      </w:pPr>
      <w:r w:rsidRPr="001673D4">
        <w:rPr>
          <w:rFonts w:ascii="Arial" w:eastAsia="Times New Roman" w:hAnsi="Arial" w:cs="Arial"/>
          <w:b/>
          <w:bCs/>
          <w:color w:val="003366"/>
          <w:sz w:val="20"/>
          <w:szCs w:val="20"/>
          <w:lang w:eastAsia="it-IT"/>
        </w:rPr>
        <w:t>Descrizione</w:t>
      </w:r>
    </w:p>
    <w:p w:rsidR="001E0AB3" w:rsidRPr="001673D4" w:rsidRDefault="001E0AB3" w:rsidP="001E0AB3">
      <w:pPr>
        <w:shd w:val="clear" w:color="auto" w:fill="E2E2E2"/>
        <w:spacing w:after="100" w:afterAutospacing="1" w:line="240" w:lineRule="auto"/>
        <w:rPr>
          <w:rFonts w:ascii="Arial" w:eastAsia="Times New Roman" w:hAnsi="Arial" w:cs="Arial"/>
          <w:color w:val="404040"/>
          <w:sz w:val="23"/>
          <w:szCs w:val="23"/>
          <w:lang w:eastAsia="it-IT"/>
        </w:rPr>
      </w:pPr>
      <w:r w:rsidRPr="001673D4">
        <w:rPr>
          <w:rFonts w:ascii="Arial" w:eastAsia="Times New Roman" w:hAnsi="Arial" w:cs="Arial"/>
          <w:color w:val="404040"/>
          <w:sz w:val="23"/>
          <w:szCs w:val="23"/>
          <w:lang w:eastAsia="it-IT"/>
        </w:rPr>
        <w:t>Percorso esplorativo sulle opportunità di auto impiego e creazione d’impresa rivolto a studenti che abbiano compiuto il sedicesimo anno di età e frequentanti gli anni III, IV e V dei licei e/o degli istituti tecnici e professionali coinvolti nei percorsi di alternanza, con funzioni orientative.</w:t>
      </w:r>
    </w:p>
    <w:p w:rsidR="001E0AB3" w:rsidRPr="001673D4" w:rsidRDefault="001E0AB3" w:rsidP="001E0AB3">
      <w:pPr>
        <w:shd w:val="clear" w:color="auto" w:fill="E2E2E2"/>
        <w:spacing w:after="0" w:line="240" w:lineRule="auto"/>
        <w:outlineLvl w:val="4"/>
        <w:rPr>
          <w:rFonts w:ascii="Arial" w:eastAsia="Times New Roman" w:hAnsi="Arial" w:cs="Arial"/>
          <w:b/>
          <w:bCs/>
          <w:color w:val="404040"/>
          <w:sz w:val="20"/>
          <w:szCs w:val="20"/>
          <w:lang w:eastAsia="it-IT"/>
        </w:rPr>
      </w:pPr>
      <w:r w:rsidRPr="001673D4">
        <w:rPr>
          <w:rFonts w:ascii="Arial" w:eastAsia="Times New Roman" w:hAnsi="Arial" w:cs="Arial"/>
          <w:b/>
          <w:bCs/>
          <w:color w:val="003366"/>
          <w:sz w:val="20"/>
          <w:szCs w:val="20"/>
          <w:lang w:eastAsia="it-IT"/>
        </w:rPr>
        <w:t>Durata</w:t>
      </w:r>
    </w:p>
    <w:p w:rsidR="001E0AB3" w:rsidRPr="001673D4" w:rsidRDefault="001E0AB3" w:rsidP="001E0AB3">
      <w:pPr>
        <w:shd w:val="clear" w:color="auto" w:fill="E2E2E2"/>
        <w:spacing w:after="0" w:afterAutospacing="1" w:line="240" w:lineRule="auto"/>
        <w:rPr>
          <w:rFonts w:ascii="Arial" w:eastAsia="Times New Roman" w:hAnsi="Arial" w:cs="Arial"/>
          <w:color w:val="404040"/>
          <w:sz w:val="23"/>
          <w:szCs w:val="23"/>
          <w:lang w:eastAsia="it-IT"/>
        </w:rPr>
      </w:pPr>
      <w:r w:rsidRPr="001673D4">
        <w:rPr>
          <w:rFonts w:ascii="Arial" w:eastAsia="Times New Roman" w:hAnsi="Arial" w:cs="Arial"/>
          <w:b/>
          <w:bCs/>
          <w:color w:val="404040"/>
          <w:sz w:val="23"/>
          <w:szCs w:val="23"/>
          <w:lang w:eastAsia="it-IT"/>
        </w:rPr>
        <w:t>3 ore</w:t>
      </w:r>
      <w:r w:rsidRPr="001673D4">
        <w:rPr>
          <w:rFonts w:ascii="Arial" w:eastAsia="Times New Roman" w:hAnsi="Arial" w:cs="Arial"/>
          <w:color w:val="404040"/>
          <w:sz w:val="23"/>
          <w:szCs w:val="23"/>
          <w:lang w:eastAsia="it-IT"/>
        </w:rPr>
        <w:t> in modalità </w:t>
      </w:r>
      <w:proofErr w:type="spellStart"/>
      <w:r w:rsidRPr="001673D4">
        <w:rPr>
          <w:rFonts w:ascii="Arial" w:eastAsia="Times New Roman" w:hAnsi="Arial" w:cs="Arial"/>
          <w:b/>
          <w:bCs/>
          <w:color w:val="404040"/>
          <w:sz w:val="23"/>
          <w:szCs w:val="23"/>
          <w:lang w:eastAsia="it-IT"/>
        </w:rPr>
        <w:t>Webinar</w:t>
      </w:r>
      <w:proofErr w:type="spellEnd"/>
      <w:r w:rsidRPr="001673D4">
        <w:rPr>
          <w:rFonts w:ascii="Arial" w:eastAsia="Times New Roman" w:hAnsi="Arial" w:cs="Arial"/>
          <w:color w:val="404040"/>
          <w:sz w:val="23"/>
          <w:szCs w:val="23"/>
          <w:lang w:eastAsia="it-IT"/>
        </w:rPr>
        <w:t> via </w:t>
      </w:r>
      <w:r w:rsidRPr="001673D4">
        <w:rPr>
          <w:rFonts w:ascii="Arial" w:eastAsia="Times New Roman" w:hAnsi="Arial" w:cs="Arial"/>
          <w:b/>
          <w:bCs/>
          <w:color w:val="404040"/>
          <w:sz w:val="23"/>
          <w:szCs w:val="23"/>
          <w:lang w:eastAsia="it-IT"/>
        </w:rPr>
        <w:t>ZOOM.</w:t>
      </w:r>
    </w:p>
    <w:p w:rsidR="001E0AB3" w:rsidRPr="001673D4" w:rsidRDefault="001E0AB3" w:rsidP="001E0AB3">
      <w:pPr>
        <w:shd w:val="clear" w:color="auto" w:fill="E2E2E2"/>
        <w:spacing w:after="0" w:line="240" w:lineRule="auto"/>
        <w:outlineLvl w:val="4"/>
        <w:rPr>
          <w:rFonts w:ascii="Arial" w:eastAsia="Times New Roman" w:hAnsi="Arial" w:cs="Arial"/>
          <w:b/>
          <w:bCs/>
          <w:color w:val="404040"/>
          <w:sz w:val="20"/>
          <w:szCs w:val="20"/>
          <w:lang w:eastAsia="it-IT"/>
        </w:rPr>
      </w:pPr>
      <w:r w:rsidRPr="001673D4">
        <w:rPr>
          <w:rFonts w:ascii="Arial" w:eastAsia="Times New Roman" w:hAnsi="Arial" w:cs="Arial"/>
          <w:b/>
          <w:bCs/>
          <w:color w:val="003366"/>
          <w:sz w:val="20"/>
          <w:szCs w:val="20"/>
          <w:lang w:eastAsia="it-IT"/>
        </w:rPr>
        <w:t>Contenuti</w:t>
      </w:r>
    </w:p>
    <w:p w:rsidR="001E0AB3" w:rsidRPr="001673D4" w:rsidRDefault="001E0AB3" w:rsidP="001E0AB3">
      <w:pPr>
        <w:numPr>
          <w:ilvl w:val="0"/>
          <w:numId w:val="1"/>
        </w:numPr>
        <w:shd w:val="clear" w:color="auto" w:fill="E2E2E2"/>
        <w:spacing w:before="100" w:beforeAutospacing="1" w:after="75" w:line="240" w:lineRule="auto"/>
        <w:rPr>
          <w:rFonts w:ascii="Arial" w:eastAsia="Times New Roman" w:hAnsi="Arial" w:cs="Arial"/>
          <w:color w:val="404040"/>
          <w:sz w:val="23"/>
          <w:szCs w:val="23"/>
          <w:lang w:eastAsia="it-IT"/>
        </w:rPr>
      </w:pPr>
      <w:r w:rsidRPr="001673D4">
        <w:rPr>
          <w:rFonts w:ascii="Arial" w:eastAsia="Times New Roman" w:hAnsi="Arial" w:cs="Arial"/>
          <w:color w:val="404040"/>
          <w:sz w:val="23"/>
          <w:szCs w:val="23"/>
          <w:lang w:eastAsia="it-IT"/>
        </w:rPr>
        <w:t>Laboratorio pratico sulle competenze dell’intraprendere: dall’idea al Business PLAN;</w:t>
      </w:r>
    </w:p>
    <w:p w:rsidR="001E0AB3" w:rsidRPr="001673D4" w:rsidRDefault="001E0AB3" w:rsidP="001E0AB3">
      <w:pPr>
        <w:numPr>
          <w:ilvl w:val="0"/>
          <w:numId w:val="1"/>
        </w:numPr>
        <w:shd w:val="clear" w:color="auto" w:fill="E2E2E2"/>
        <w:spacing w:before="100" w:beforeAutospacing="1" w:line="240" w:lineRule="auto"/>
        <w:rPr>
          <w:rFonts w:ascii="Arial" w:eastAsia="Times New Roman" w:hAnsi="Arial" w:cs="Arial"/>
          <w:color w:val="404040"/>
          <w:sz w:val="23"/>
          <w:szCs w:val="23"/>
          <w:lang w:eastAsia="it-IT"/>
        </w:rPr>
      </w:pPr>
      <w:r w:rsidRPr="001673D4">
        <w:rPr>
          <w:rFonts w:ascii="Arial" w:eastAsia="Times New Roman" w:hAnsi="Arial" w:cs="Arial"/>
          <w:color w:val="404040"/>
          <w:sz w:val="23"/>
          <w:szCs w:val="23"/>
          <w:lang w:eastAsia="it-IT"/>
        </w:rPr>
        <w:t>Testimonianze dirette e virtuali di giovani Imprenditori.</w:t>
      </w:r>
    </w:p>
    <w:p w:rsidR="001E0AB3" w:rsidRPr="001673D4" w:rsidRDefault="001E0AB3" w:rsidP="001E0AB3">
      <w:pPr>
        <w:shd w:val="clear" w:color="auto" w:fill="E2E2E2"/>
        <w:spacing w:after="0" w:line="240" w:lineRule="auto"/>
        <w:outlineLvl w:val="4"/>
        <w:rPr>
          <w:rFonts w:ascii="Arial" w:eastAsia="Times New Roman" w:hAnsi="Arial" w:cs="Arial"/>
          <w:b/>
          <w:bCs/>
          <w:color w:val="404040"/>
          <w:sz w:val="20"/>
          <w:szCs w:val="20"/>
          <w:lang w:eastAsia="it-IT"/>
        </w:rPr>
      </w:pPr>
      <w:r w:rsidRPr="001673D4">
        <w:rPr>
          <w:rFonts w:ascii="Arial" w:eastAsia="Times New Roman" w:hAnsi="Arial" w:cs="Arial"/>
          <w:b/>
          <w:bCs/>
          <w:color w:val="003366"/>
          <w:sz w:val="20"/>
          <w:szCs w:val="20"/>
          <w:lang w:eastAsia="it-IT"/>
        </w:rPr>
        <w:t>Calendario</w:t>
      </w:r>
    </w:p>
    <w:p w:rsidR="001E0AB3" w:rsidRPr="001673D4" w:rsidRDefault="001E0AB3" w:rsidP="001E0AB3">
      <w:pPr>
        <w:shd w:val="clear" w:color="auto" w:fill="E2E2E2"/>
        <w:spacing w:after="0" w:afterAutospacing="1" w:line="240" w:lineRule="auto"/>
        <w:rPr>
          <w:rFonts w:ascii="Arial" w:eastAsia="Times New Roman" w:hAnsi="Arial" w:cs="Arial"/>
          <w:color w:val="404040"/>
          <w:sz w:val="23"/>
          <w:szCs w:val="23"/>
          <w:lang w:eastAsia="it-IT"/>
        </w:rPr>
      </w:pPr>
      <w:proofErr w:type="gramStart"/>
      <w:r w:rsidRPr="001673D4">
        <w:rPr>
          <w:rFonts w:ascii="Arial" w:eastAsia="Times New Roman" w:hAnsi="Arial" w:cs="Arial"/>
          <w:b/>
          <w:bCs/>
          <w:color w:val="404040"/>
          <w:sz w:val="23"/>
          <w:szCs w:val="23"/>
          <w:lang w:eastAsia="it-IT"/>
        </w:rPr>
        <w:t>Lecce:</w:t>
      </w:r>
      <w:r w:rsidRPr="001673D4">
        <w:rPr>
          <w:rFonts w:ascii="Arial" w:eastAsia="Times New Roman" w:hAnsi="Arial" w:cs="Arial"/>
          <w:b/>
          <w:bCs/>
          <w:color w:val="404040"/>
          <w:sz w:val="23"/>
          <w:szCs w:val="23"/>
          <w:lang w:eastAsia="it-IT"/>
        </w:rPr>
        <w:br/>
      </w:r>
      <w:proofErr w:type="spellStart"/>
      <w:r w:rsidRPr="001673D4">
        <w:rPr>
          <w:rFonts w:ascii="Arial" w:eastAsia="Times New Roman" w:hAnsi="Arial" w:cs="Arial"/>
          <w:color w:val="404040"/>
          <w:sz w:val="23"/>
          <w:szCs w:val="23"/>
          <w:lang w:eastAsia="it-IT"/>
        </w:rPr>
        <w:t>mer</w:t>
      </w:r>
      <w:proofErr w:type="spellEnd"/>
      <w:proofErr w:type="gramEnd"/>
      <w:r w:rsidRPr="001673D4">
        <w:rPr>
          <w:rFonts w:ascii="Arial" w:eastAsia="Times New Roman" w:hAnsi="Arial" w:cs="Arial"/>
          <w:color w:val="404040"/>
          <w:sz w:val="23"/>
          <w:szCs w:val="23"/>
          <w:lang w:eastAsia="it-IT"/>
        </w:rPr>
        <w:t xml:space="preserve"> 4/05/22 – </w:t>
      </w:r>
      <w:proofErr w:type="spellStart"/>
      <w:r w:rsidRPr="001673D4">
        <w:rPr>
          <w:rFonts w:ascii="Arial" w:eastAsia="Times New Roman" w:hAnsi="Arial" w:cs="Arial"/>
          <w:color w:val="404040"/>
          <w:sz w:val="23"/>
          <w:szCs w:val="23"/>
          <w:lang w:eastAsia="it-IT"/>
        </w:rPr>
        <w:t>lun</w:t>
      </w:r>
      <w:proofErr w:type="spellEnd"/>
      <w:r w:rsidRPr="001673D4">
        <w:rPr>
          <w:rFonts w:ascii="Arial" w:eastAsia="Times New Roman" w:hAnsi="Arial" w:cs="Arial"/>
          <w:color w:val="404040"/>
          <w:sz w:val="23"/>
          <w:szCs w:val="23"/>
          <w:lang w:eastAsia="it-IT"/>
        </w:rPr>
        <w:t xml:space="preserve"> 9/05/22 – </w:t>
      </w:r>
      <w:proofErr w:type="spellStart"/>
      <w:r w:rsidRPr="001673D4">
        <w:rPr>
          <w:rFonts w:ascii="Arial" w:eastAsia="Times New Roman" w:hAnsi="Arial" w:cs="Arial"/>
          <w:color w:val="404040"/>
          <w:sz w:val="23"/>
          <w:szCs w:val="23"/>
          <w:lang w:eastAsia="it-IT"/>
        </w:rPr>
        <w:t>gio</w:t>
      </w:r>
      <w:proofErr w:type="spellEnd"/>
      <w:r w:rsidRPr="001673D4">
        <w:rPr>
          <w:rFonts w:ascii="Arial" w:eastAsia="Times New Roman" w:hAnsi="Arial" w:cs="Arial"/>
          <w:color w:val="404040"/>
          <w:sz w:val="23"/>
          <w:szCs w:val="23"/>
          <w:lang w:eastAsia="it-IT"/>
        </w:rPr>
        <w:t xml:space="preserve"> 12/05/22</w:t>
      </w:r>
    </w:p>
    <w:p w:rsidR="00347412" w:rsidRDefault="00347412">
      <w:bookmarkStart w:id="0" w:name="_GoBack"/>
      <w:bookmarkEnd w:id="0"/>
    </w:p>
    <w:sectPr w:rsidR="003474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BB46A1"/>
    <w:multiLevelType w:val="multilevel"/>
    <w:tmpl w:val="A958F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AB3"/>
    <w:rsid w:val="001E0AB3"/>
    <w:rsid w:val="0034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C0BFEE-160F-4075-9B88-48E190BEE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E0AB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2022-04-28T07:48:00Z</dcterms:created>
  <dcterms:modified xsi:type="dcterms:W3CDTF">2022-04-28T07:49:00Z</dcterms:modified>
</cp:coreProperties>
</file>